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362" w:rsidRPr="00EA4E76" w:rsidRDefault="00DD4362" w:rsidP="00DD4362">
      <w:pPr>
        <w:spacing w:after="0" w:line="240" w:lineRule="auto"/>
        <w:jc w:val="center"/>
        <w:rPr>
          <w:rFonts w:ascii="Times New Roman" w:eastAsia="Times New Roman" w:hAnsi="Times New Roman" w:cs="Times New Roman"/>
          <w:b/>
          <w:i/>
          <w:sz w:val="24"/>
          <w:szCs w:val="24"/>
          <w:lang w:eastAsia="uk-UA"/>
        </w:rPr>
      </w:pPr>
      <w:r w:rsidRPr="00DD4362">
        <w:rPr>
          <w:rFonts w:ascii="Times New Roman" w:eastAsia="Times New Roman" w:hAnsi="Times New Roman" w:cs="Times New Roman"/>
          <w:sz w:val="24"/>
          <w:szCs w:val="24"/>
          <w:lang w:eastAsia="uk-UA"/>
        </w:rPr>
        <w:t>              </w:t>
      </w:r>
      <w:r w:rsidR="00EA4E76">
        <w:rPr>
          <w:rFonts w:ascii="Times New Roman" w:eastAsia="Times New Roman" w:hAnsi="Times New Roman" w:cs="Times New Roman"/>
          <w:sz w:val="24"/>
          <w:szCs w:val="24"/>
          <w:lang w:eastAsia="uk-UA"/>
        </w:rPr>
        <w:tab/>
      </w:r>
      <w:r w:rsidR="00EA4E76">
        <w:rPr>
          <w:rFonts w:ascii="Times New Roman" w:eastAsia="Times New Roman" w:hAnsi="Times New Roman" w:cs="Times New Roman"/>
          <w:sz w:val="24"/>
          <w:szCs w:val="24"/>
          <w:lang w:eastAsia="uk-UA"/>
        </w:rPr>
        <w:tab/>
      </w:r>
      <w:r w:rsidR="00EA4E76">
        <w:rPr>
          <w:rFonts w:ascii="Times New Roman" w:eastAsia="Times New Roman" w:hAnsi="Times New Roman" w:cs="Times New Roman"/>
          <w:sz w:val="24"/>
          <w:szCs w:val="24"/>
          <w:lang w:eastAsia="uk-UA"/>
        </w:rPr>
        <w:tab/>
      </w:r>
      <w:r w:rsidR="00EA4E76">
        <w:rPr>
          <w:rFonts w:ascii="Times New Roman" w:eastAsia="Times New Roman" w:hAnsi="Times New Roman" w:cs="Times New Roman"/>
          <w:sz w:val="24"/>
          <w:szCs w:val="24"/>
          <w:lang w:eastAsia="uk-UA"/>
        </w:rPr>
        <w:tab/>
      </w:r>
      <w:r w:rsidR="00EA4E76" w:rsidRPr="00EA4E76">
        <w:rPr>
          <w:rFonts w:ascii="Times New Roman" w:eastAsia="Times New Roman" w:hAnsi="Times New Roman" w:cs="Times New Roman"/>
          <w:b/>
          <w:i/>
          <w:sz w:val="24"/>
          <w:szCs w:val="24"/>
          <w:lang w:eastAsia="uk-UA"/>
        </w:rPr>
        <w:t xml:space="preserve">                                        </w:t>
      </w:r>
    </w:p>
    <w:p w:rsidR="00DD4362" w:rsidRPr="00DD4362" w:rsidRDefault="00DD4362" w:rsidP="00DD4362">
      <w:pPr>
        <w:keepNext/>
        <w:spacing w:before="240" w:after="0" w:line="240" w:lineRule="auto"/>
        <w:outlineLvl w:val="0"/>
        <w:rPr>
          <w:rFonts w:ascii="Times New Roman" w:eastAsia="Times New Roman" w:hAnsi="Times New Roman" w:cs="Times New Roman"/>
          <w:bCs/>
          <w:i/>
          <w:kern w:val="32"/>
          <w:sz w:val="28"/>
          <w:szCs w:val="28"/>
          <w:lang w:eastAsia="ru-RU"/>
        </w:rPr>
      </w:pPr>
      <w:r w:rsidRPr="00DD4362">
        <w:rPr>
          <w:rFonts w:ascii="Times New Roman" w:eastAsia="Times New Roman" w:hAnsi="Times New Roman" w:cs="Times New Roman"/>
          <w:bCs/>
          <w:i/>
          <w:kern w:val="32"/>
          <w:sz w:val="28"/>
          <w:szCs w:val="28"/>
          <w:lang w:eastAsia="ru-RU"/>
        </w:rPr>
        <w:t xml:space="preserve">                                                             </w:t>
      </w:r>
      <w:r w:rsidRPr="00DD4362">
        <w:rPr>
          <w:rFonts w:ascii="Times New Roman" w:eastAsia="Times New Roman" w:hAnsi="Times New Roman" w:cs="Times New Roman"/>
          <w:b/>
          <w:bCs/>
          <w:noProof/>
          <w:kern w:val="32"/>
          <w:sz w:val="24"/>
          <w:szCs w:val="24"/>
          <w:lang w:eastAsia="uk-UA"/>
        </w:rPr>
        <w:drawing>
          <wp:inline distT="0" distB="0" distL="0" distR="0" wp14:anchorId="0E6FFE9B" wp14:editId="79872E63">
            <wp:extent cx="514350" cy="638175"/>
            <wp:effectExtent l="19050" t="0" r="0" b="0"/>
            <wp:docPr id="1"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6"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DD4362">
        <w:rPr>
          <w:rFonts w:ascii="Times New Roman" w:eastAsia="Times New Roman" w:hAnsi="Times New Roman" w:cs="Times New Roman"/>
          <w:bCs/>
          <w:i/>
          <w:kern w:val="32"/>
          <w:sz w:val="28"/>
          <w:szCs w:val="28"/>
          <w:lang w:eastAsia="ru-RU"/>
        </w:rPr>
        <w:t xml:space="preserve">                                                                                             </w:t>
      </w:r>
    </w:p>
    <w:p w:rsidR="00DD4362" w:rsidRPr="00DD4362" w:rsidRDefault="00DD4362" w:rsidP="00DD4362">
      <w:pPr>
        <w:spacing w:after="0" w:line="240" w:lineRule="auto"/>
        <w:jc w:val="center"/>
        <w:rPr>
          <w:rFonts w:ascii="Times New Roman" w:eastAsia="Times New Roman" w:hAnsi="Times New Roman" w:cs="Times New Roman"/>
          <w:b/>
          <w:sz w:val="28"/>
          <w:szCs w:val="28"/>
        </w:rPr>
      </w:pPr>
      <w:r w:rsidRPr="00DD4362">
        <w:rPr>
          <w:rFonts w:ascii="Times New Roman" w:eastAsia="Times New Roman" w:hAnsi="Times New Roman" w:cs="Times New Roman"/>
          <w:b/>
          <w:sz w:val="28"/>
          <w:szCs w:val="28"/>
        </w:rPr>
        <w:t>БУЧАНСЬКА     МІСЬКА      РАДА</w:t>
      </w:r>
    </w:p>
    <w:p w:rsidR="00DD4362" w:rsidRPr="00DD4362" w:rsidRDefault="00DD4362" w:rsidP="00DD4362">
      <w:pPr>
        <w:keepNext/>
        <w:pBdr>
          <w:bottom w:val="single" w:sz="12" w:space="1" w:color="auto"/>
        </w:pBdr>
        <w:spacing w:after="0" w:line="240" w:lineRule="auto"/>
        <w:jc w:val="center"/>
        <w:outlineLvl w:val="1"/>
        <w:rPr>
          <w:rFonts w:ascii="Times New Roman" w:eastAsia="Times New Roman" w:hAnsi="Times New Roman" w:cs="Times New Roman"/>
          <w:b/>
          <w:bCs/>
          <w:iCs/>
          <w:sz w:val="28"/>
          <w:szCs w:val="28"/>
          <w:lang w:eastAsia="ru-RU"/>
        </w:rPr>
      </w:pPr>
      <w:r w:rsidRPr="00DD4362">
        <w:rPr>
          <w:rFonts w:ascii="Times New Roman" w:eastAsia="Times New Roman" w:hAnsi="Times New Roman" w:cs="Times New Roman"/>
          <w:b/>
          <w:bCs/>
          <w:iCs/>
          <w:sz w:val="28"/>
          <w:szCs w:val="28"/>
          <w:lang w:eastAsia="ru-RU"/>
        </w:rPr>
        <w:t>КИЇВСЬКОЇ ОБЛАСТІ</w:t>
      </w:r>
    </w:p>
    <w:p w:rsidR="00DD4362" w:rsidRPr="00DD4362" w:rsidRDefault="00DD4362" w:rsidP="00DD43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СЬОМА</w:t>
      </w:r>
      <w:r w:rsidRPr="00DD4362">
        <w:rPr>
          <w:rFonts w:ascii="Times New Roman" w:hAnsi="Times New Roman" w:cs="Times New Roman"/>
          <w:b/>
          <w:sz w:val="28"/>
          <w:szCs w:val="28"/>
        </w:rPr>
        <w:t xml:space="preserve"> СЕСІЯ  ВОСЬМОГО    СКЛИКАННЯ</w:t>
      </w:r>
    </w:p>
    <w:p w:rsidR="00DD4362" w:rsidRPr="00DD4362" w:rsidRDefault="00DD4362" w:rsidP="00DD4362">
      <w:pPr>
        <w:keepNext/>
        <w:spacing w:before="240" w:after="0" w:line="240" w:lineRule="auto"/>
        <w:jc w:val="center"/>
        <w:outlineLvl w:val="0"/>
        <w:rPr>
          <w:rFonts w:ascii="Times New Roman" w:eastAsia="Times New Roman" w:hAnsi="Times New Roman" w:cs="Times New Roman"/>
          <w:b/>
          <w:bCs/>
          <w:kern w:val="32"/>
          <w:sz w:val="28"/>
          <w:szCs w:val="28"/>
          <w:lang w:eastAsia="ru-RU"/>
        </w:rPr>
      </w:pPr>
      <w:r w:rsidRPr="00DD4362">
        <w:rPr>
          <w:rFonts w:ascii="Times New Roman" w:eastAsia="Times New Roman" w:hAnsi="Times New Roman" w:cs="Times New Roman"/>
          <w:b/>
          <w:bCs/>
          <w:kern w:val="32"/>
          <w:sz w:val="28"/>
          <w:szCs w:val="28"/>
          <w:lang w:val="ru-RU" w:eastAsia="ru-RU"/>
        </w:rPr>
        <w:t xml:space="preserve">Р  І   Ш   Е   Н   </w:t>
      </w:r>
      <w:proofErr w:type="spellStart"/>
      <w:proofErr w:type="gramStart"/>
      <w:r w:rsidRPr="00DD4362">
        <w:rPr>
          <w:rFonts w:ascii="Times New Roman" w:eastAsia="Times New Roman" w:hAnsi="Times New Roman" w:cs="Times New Roman"/>
          <w:b/>
          <w:bCs/>
          <w:kern w:val="32"/>
          <w:sz w:val="28"/>
          <w:szCs w:val="28"/>
          <w:lang w:val="ru-RU" w:eastAsia="ru-RU"/>
        </w:rPr>
        <w:t>Н</w:t>
      </w:r>
      <w:proofErr w:type="spellEnd"/>
      <w:proofErr w:type="gramEnd"/>
      <w:r w:rsidRPr="00DD4362">
        <w:rPr>
          <w:rFonts w:ascii="Times New Roman" w:eastAsia="Times New Roman" w:hAnsi="Times New Roman" w:cs="Times New Roman"/>
          <w:b/>
          <w:bCs/>
          <w:kern w:val="32"/>
          <w:sz w:val="28"/>
          <w:szCs w:val="28"/>
          <w:lang w:val="ru-RU" w:eastAsia="ru-RU"/>
        </w:rPr>
        <w:t xml:space="preserve">   Я</w:t>
      </w:r>
    </w:p>
    <w:p w:rsidR="00DD4362" w:rsidRDefault="00DD4362" w:rsidP="00DD4362">
      <w:pPr>
        <w:spacing w:after="0" w:line="240" w:lineRule="auto"/>
        <w:ind w:left="567" w:hanging="283"/>
        <w:rPr>
          <w:rFonts w:ascii="Times New Roman" w:eastAsia="Times New Roman" w:hAnsi="Times New Roman" w:cs="Times New Roman"/>
          <w:b/>
          <w:sz w:val="24"/>
          <w:szCs w:val="24"/>
          <w:lang w:eastAsia="ru-RU"/>
        </w:rPr>
      </w:pPr>
      <w:r w:rsidRPr="00DD4362">
        <w:rPr>
          <w:rFonts w:ascii="Times New Roman" w:eastAsia="Times New Roman" w:hAnsi="Times New Roman" w:cs="Times New Roman"/>
          <w:b/>
          <w:sz w:val="24"/>
          <w:szCs w:val="24"/>
          <w:u w:val="single"/>
          <w:lang w:val="ru-RU" w:eastAsia="ru-RU"/>
        </w:rPr>
        <w:t>«</w:t>
      </w:r>
      <w:r>
        <w:rPr>
          <w:rFonts w:ascii="Times New Roman" w:eastAsia="Times New Roman" w:hAnsi="Times New Roman" w:cs="Times New Roman"/>
          <w:b/>
          <w:sz w:val="24"/>
          <w:szCs w:val="24"/>
          <w:u w:val="single"/>
          <w:lang w:eastAsia="ru-RU"/>
        </w:rPr>
        <w:t xml:space="preserve"> 28</w:t>
      </w:r>
      <w:r w:rsidRPr="00DD4362">
        <w:rPr>
          <w:rFonts w:ascii="Times New Roman" w:eastAsia="Times New Roman" w:hAnsi="Times New Roman" w:cs="Times New Roman"/>
          <w:b/>
          <w:sz w:val="24"/>
          <w:szCs w:val="24"/>
          <w:u w:val="single"/>
          <w:lang w:val="ru-RU" w:eastAsia="ru-RU"/>
        </w:rPr>
        <w:t>»</w:t>
      </w:r>
      <w:r w:rsidRPr="00DD4362">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січня</w:t>
      </w:r>
      <w:r w:rsidRPr="00DD4362">
        <w:rPr>
          <w:rFonts w:ascii="Times New Roman" w:eastAsia="Times New Roman" w:hAnsi="Times New Roman" w:cs="Times New Roman"/>
          <w:b/>
          <w:sz w:val="24"/>
          <w:szCs w:val="24"/>
          <w:u w:val="single"/>
          <w:lang w:eastAsia="ru-RU"/>
        </w:rPr>
        <w:t xml:space="preserve">  </w:t>
      </w:r>
      <w:r w:rsidRPr="00DD4362">
        <w:rPr>
          <w:rFonts w:ascii="Times New Roman" w:eastAsia="Times New Roman" w:hAnsi="Times New Roman" w:cs="Times New Roman"/>
          <w:b/>
          <w:sz w:val="24"/>
          <w:szCs w:val="24"/>
          <w:u w:val="single"/>
          <w:lang w:val="ru-RU" w:eastAsia="ru-RU"/>
        </w:rPr>
        <w:t>20</w:t>
      </w:r>
      <w:r w:rsidRPr="00DD4362">
        <w:rPr>
          <w:rFonts w:ascii="Times New Roman" w:eastAsia="Times New Roman" w:hAnsi="Times New Roman" w:cs="Times New Roman"/>
          <w:b/>
          <w:sz w:val="24"/>
          <w:szCs w:val="24"/>
          <w:u w:val="single"/>
          <w:lang w:eastAsia="ru-RU"/>
        </w:rPr>
        <w:t>2</w:t>
      </w:r>
      <w:r>
        <w:rPr>
          <w:rFonts w:ascii="Times New Roman" w:eastAsia="Times New Roman" w:hAnsi="Times New Roman" w:cs="Times New Roman"/>
          <w:b/>
          <w:sz w:val="24"/>
          <w:szCs w:val="24"/>
          <w:u w:val="single"/>
          <w:lang w:eastAsia="ru-RU"/>
        </w:rPr>
        <w:t>1</w:t>
      </w:r>
      <w:r w:rsidRPr="00DD4362">
        <w:rPr>
          <w:rFonts w:ascii="Times New Roman" w:eastAsia="Times New Roman" w:hAnsi="Times New Roman" w:cs="Times New Roman"/>
          <w:b/>
          <w:sz w:val="24"/>
          <w:szCs w:val="24"/>
          <w:u w:val="single"/>
          <w:lang w:val="ru-RU" w:eastAsia="ru-RU"/>
        </w:rPr>
        <w:t xml:space="preserve"> р.</w:t>
      </w:r>
      <w:r w:rsidRPr="00DD4362">
        <w:rPr>
          <w:rFonts w:ascii="Times New Roman" w:eastAsia="Times New Roman" w:hAnsi="Times New Roman" w:cs="Times New Roman"/>
          <w:b/>
          <w:sz w:val="24"/>
          <w:szCs w:val="24"/>
          <w:lang w:val="ru-RU" w:eastAsia="ru-RU"/>
        </w:rPr>
        <w:t xml:space="preserve"> </w:t>
      </w:r>
      <w:r w:rsidRPr="00DD4362">
        <w:rPr>
          <w:rFonts w:ascii="Times New Roman" w:eastAsia="Times New Roman" w:hAnsi="Times New Roman" w:cs="Times New Roman"/>
          <w:b/>
          <w:sz w:val="24"/>
          <w:szCs w:val="24"/>
          <w:lang w:eastAsia="ru-RU"/>
        </w:rPr>
        <w:t xml:space="preserve">        </w:t>
      </w:r>
    </w:p>
    <w:p w:rsidR="00DD4362" w:rsidRPr="00DD4362" w:rsidRDefault="00DD4362" w:rsidP="00DD4362">
      <w:pPr>
        <w:spacing w:after="0" w:line="240" w:lineRule="auto"/>
        <w:ind w:left="567" w:hanging="283"/>
        <w:rPr>
          <w:rFonts w:ascii="Times New Roman" w:eastAsia="Times New Roman" w:hAnsi="Times New Roman" w:cs="Times New Roman"/>
          <w:b/>
          <w:sz w:val="24"/>
          <w:szCs w:val="24"/>
          <w:lang w:eastAsia="ru-RU"/>
        </w:rPr>
      </w:pPr>
      <w:r w:rsidRPr="00DD4362">
        <w:rPr>
          <w:rFonts w:ascii="Times New Roman" w:eastAsia="Times New Roman" w:hAnsi="Times New Roman" w:cs="Times New Roman"/>
          <w:b/>
          <w:sz w:val="24"/>
          <w:szCs w:val="24"/>
          <w:lang w:eastAsia="ru-RU"/>
        </w:rPr>
        <w:t xml:space="preserve">  </w:t>
      </w:r>
      <w:r w:rsidRPr="00DD4362">
        <w:rPr>
          <w:rFonts w:ascii="Times New Roman" w:eastAsia="Times New Roman" w:hAnsi="Times New Roman" w:cs="Times New Roman"/>
          <w:b/>
          <w:sz w:val="24"/>
          <w:szCs w:val="24"/>
          <w:lang w:val="ru-RU" w:eastAsia="ru-RU"/>
        </w:rPr>
        <w:tab/>
      </w:r>
      <w:r w:rsidRPr="00DD4362">
        <w:rPr>
          <w:rFonts w:ascii="Times New Roman" w:eastAsia="Times New Roman" w:hAnsi="Times New Roman" w:cs="Times New Roman"/>
          <w:b/>
          <w:sz w:val="24"/>
          <w:szCs w:val="24"/>
          <w:lang w:eastAsia="ru-RU"/>
        </w:rPr>
        <w:t xml:space="preserve">                                </w:t>
      </w:r>
      <w:r w:rsidRPr="00DD4362">
        <w:rPr>
          <w:rFonts w:ascii="Times New Roman" w:eastAsia="Times New Roman" w:hAnsi="Times New Roman" w:cs="Times New Roman"/>
          <w:b/>
          <w:sz w:val="24"/>
          <w:szCs w:val="24"/>
          <w:lang w:eastAsia="ru-RU"/>
        </w:rPr>
        <w:tab/>
      </w:r>
      <w:r w:rsidRPr="00DD4362">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b/>
          <w:sz w:val="24"/>
          <w:szCs w:val="24"/>
          <w:lang w:eastAsia="ru-RU"/>
        </w:rPr>
        <w:t xml:space="preserve">                                                    </w:t>
      </w:r>
      <w:r w:rsidRPr="00DD4362">
        <w:rPr>
          <w:rFonts w:ascii="Times New Roman" w:eastAsia="Times New Roman" w:hAnsi="Times New Roman" w:cs="Times New Roman"/>
          <w:b/>
          <w:sz w:val="24"/>
          <w:szCs w:val="24"/>
          <w:lang w:eastAsia="ru-RU"/>
        </w:rPr>
        <w:t xml:space="preserve"> </w:t>
      </w:r>
      <w:bookmarkStart w:id="0" w:name="_GoBack"/>
      <w:r w:rsidR="00C86876">
        <w:rPr>
          <w:rFonts w:ascii="Times New Roman" w:eastAsia="Times New Roman" w:hAnsi="Times New Roman" w:cs="Times New Roman"/>
          <w:b/>
          <w:sz w:val="24"/>
          <w:szCs w:val="20"/>
          <w:u w:val="single"/>
          <w:lang w:eastAsia="ru-RU"/>
        </w:rPr>
        <w:t>№ 433</w:t>
      </w:r>
      <w:r w:rsidR="00731160">
        <w:rPr>
          <w:rFonts w:ascii="Times New Roman" w:eastAsia="Times New Roman" w:hAnsi="Times New Roman" w:cs="Times New Roman"/>
          <w:b/>
          <w:sz w:val="24"/>
          <w:szCs w:val="20"/>
          <w:u w:val="single"/>
          <w:lang w:eastAsia="ru-RU"/>
        </w:rPr>
        <w:t>-7-</w:t>
      </w:r>
      <w:r w:rsidR="00731160">
        <w:rPr>
          <w:rFonts w:ascii="Times New Roman" w:eastAsia="Times New Roman" w:hAnsi="Times New Roman" w:cs="Times New Roman"/>
          <w:b/>
          <w:sz w:val="24"/>
          <w:szCs w:val="20"/>
          <w:u w:val="single"/>
          <w:lang w:val="en-US" w:eastAsia="ru-RU"/>
        </w:rPr>
        <w:t>VIII</w:t>
      </w:r>
      <w:r w:rsidRPr="00DD4362">
        <w:rPr>
          <w:rFonts w:ascii="Times New Roman" w:eastAsia="Times New Roman" w:hAnsi="Times New Roman" w:cs="Times New Roman"/>
          <w:b/>
          <w:sz w:val="24"/>
          <w:szCs w:val="20"/>
          <w:u w:val="single"/>
          <w:lang w:eastAsia="ru-RU"/>
        </w:rPr>
        <w:t xml:space="preserve"> </w:t>
      </w:r>
      <w:bookmarkEnd w:id="0"/>
    </w:p>
    <w:p w:rsidR="00DD4362" w:rsidRDefault="00DD4362" w:rsidP="00DD4362">
      <w:pPr>
        <w:spacing w:after="0" w:line="240" w:lineRule="auto"/>
        <w:ind w:left="284"/>
        <w:jc w:val="both"/>
        <w:rPr>
          <w:rFonts w:ascii="Times New Roman" w:hAnsi="Times New Roman" w:cs="Times New Roman"/>
          <w:b/>
          <w:sz w:val="24"/>
          <w:szCs w:val="24"/>
        </w:rPr>
      </w:pPr>
      <w:r w:rsidRPr="00DD4362">
        <w:rPr>
          <w:rFonts w:ascii="Times New Roman" w:hAnsi="Times New Roman" w:cs="Times New Roman"/>
          <w:b/>
          <w:sz w:val="24"/>
          <w:szCs w:val="24"/>
        </w:rPr>
        <w:t xml:space="preserve">Про  </w:t>
      </w:r>
      <w:r>
        <w:rPr>
          <w:rFonts w:ascii="Times New Roman" w:hAnsi="Times New Roman" w:cs="Times New Roman"/>
          <w:b/>
          <w:sz w:val="24"/>
          <w:szCs w:val="24"/>
        </w:rPr>
        <w:t xml:space="preserve">розробку містобудівної документації </w:t>
      </w:r>
    </w:p>
    <w:p w:rsidR="00DD4362" w:rsidRDefault="00DD4362" w:rsidP="00DD4362">
      <w:pPr>
        <w:spacing w:after="0" w:line="240" w:lineRule="auto"/>
        <w:ind w:left="284"/>
        <w:jc w:val="both"/>
        <w:rPr>
          <w:rFonts w:ascii="Times New Roman" w:hAnsi="Times New Roman" w:cs="Times New Roman"/>
          <w:b/>
          <w:sz w:val="24"/>
          <w:szCs w:val="24"/>
        </w:rPr>
      </w:pPr>
      <w:r>
        <w:rPr>
          <w:rFonts w:ascii="Times New Roman" w:hAnsi="Times New Roman" w:cs="Times New Roman"/>
          <w:b/>
          <w:sz w:val="24"/>
          <w:szCs w:val="24"/>
        </w:rPr>
        <w:t xml:space="preserve">на місцевому рівні, а саме: Плану зонування </w:t>
      </w:r>
    </w:p>
    <w:p w:rsidR="00DD4362" w:rsidRDefault="00DD4362" w:rsidP="00DD4362">
      <w:pPr>
        <w:spacing w:after="0" w:line="240" w:lineRule="auto"/>
        <w:ind w:left="284"/>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 xml:space="preserve">території селища Ворзель </w:t>
      </w:r>
      <w:proofErr w:type="spellStart"/>
      <w:r>
        <w:rPr>
          <w:rFonts w:ascii="Times New Roman" w:hAnsi="Times New Roman" w:cs="Times New Roman"/>
          <w:b/>
          <w:sz w:val="24"/>
          <w:szCs w:val="24"/>
        </w:rPr>
        <w:t>Бучанського</w:t>
      </w:r>
      <w:proofErr w:type="spellEnd"/>
      <w:r>
        <w:rPr>
          <w:rFonts w:ascii="Times New Roman" w:hAnsi="Times New Roman" w:cs="Times New Roman"/>
          <w:b/>
          <w:sz w:val="24"/>
          <w:szCs w:val="24"/>
        </w:rPr>
        <w:t xml:space="preserve"> району</w:t>
      </w:r>
      <w:r w:rsidRPr="00DD4362">
        <w:rPr>
          <w:rFonts w:ascii="Times New Roman" w:eastAsia="Times New Roman" w:hAnsi="Times New Roman" w:cs="Times New Roman"/>
          <w:b/>
          <w:bCs/>
          <w:sz w:val="24"/>
          <w:szCs w:val="24"/>
          <w:lang w:eastAsia="ru-RU"/>
        </w:rPr>
        <w:t xml:space="preserve"> </w:t>
      </w:r>
    </w:p>
    <w:p w:rsidR="00DD4362" w:rsidRPr="00DD4362" w:rsidRDefault="00DD4362" w:rsidP="00DD4362">
      <w:pPr>
        <w:spacing w:after="0" w:line="240" w:lineRule="auto"/>
        <w:ind w:left="284"/>
        <w:jc w:val="both"/>
        <w:rPr>
          <w:rFonts w:ascii="Times New Roman" w:eastAsia="Times New Roman" w:hAnsi="Times New Roman" w:cs="Times New Roman"/>
          <w:b/>
          <w:sz w:val="24"/>
          <w:szCs w:val="24"/>
          <w:lang w:eastAsia="ru-RU"/>
        </w:rPr>
      </w:pPr>
      <w:r w:rsidRPr="00DD4362">
        <w:rPr>
          <w:rFonts w:ascii="Times New Roman" w:eastAsia="Times New Roman" w:hAnsi="Times New Roman" w:cs="Times New Roman"/>
          <w:b/>
          <w:bCs/>
          <w:sz w:val="24"/>
          <w:szCs w:val="24"/>
          <w:lang w:eastAsia="ru-RU"/>
        </w:rPr>
        <w:t>Київської області</w:t>
      </w:r>
    </w:p>
    <w:p w:rsidR="00DD4362" w:rsidRPr="00CA0310" w:rsidRDefault="00DD4362" w:rsidP="00DD4362">
      <w:pPr>
        <w:spacing w:after="0" w:line="240" w:lineRule="auto"/>
        <w:ind w:left="284" w:hanging="426"/>
        <w:jc w:val="both"/>
        <w:rPr>
          <w:rFonts w:ascii="Times New Roman" w:eastAsia="Times New Roman" w:hAnsi="Times New Roman" w:cs="Times New Roman"/>
          <w:b/>
          <w:bCs/>
          <w:sz w:val="24"/>
          <w:szCs w:val="24"/>
          <w:lang w:eastAsia="ru-RU"/>
        </w:rPr>
      </w:pPr>
      <w:r w:rsidRPr="00DD4362">
        <w:rPr>
          <w:rFonts w:ascii="Times New Roman" w:eastAsia="Times New Roman" w:hAnsi="Times New Roman" w:cs="Times New Roman"/>
          <w:b/>
          <w:bCs/>
          <w:sz w:val="24"/>
          <w:szCs w:val="24"/>
          <w:lang w:eastAsia="ru-RU"/>
        </w:rPr>
        <w:t xml:space="preserve">                       </w:t>
      </w:r>
      <w:r w:rsidRPr="00DD4362">
        <w:rPr>
          <w:rFonts w:ascii="Times New Roman" w:eastAsia="Times New Roman" w:hAnsi="Times New Roman" w:cs="Times New Roman"/>
          <w:b/>
          <w:bCs/>
          <w:sz w:val="24"/>
          <w:szCs w:val="24"/>
          <w:lang w:eastAsia="ru-RU"/>
        </w:rPr>
        <w:tab/>
      </w:r>
      <w:r w:rsidRPr="00DD4362">
        <w:rPr>
          <w:rFonts w:ascii="Times New Roman" w:eastAsia="Times New Roman" w:hAnsi="Times New Roman" w:cs="Times New Roman"/>
          <w:b/>
          <w:bCs/>
          <w:sz w:val="24"/>
          <w:szCs w:val="24"/>
          <w:lang w:eastAsia="ru-RU"/>
        </w:rPr>
        <w:tab/>
      </w:r>
    </w:p>
    <w:p w:rsidR="00DD4362" w:rsidRPr="00DD4362" w:rsidRDefault="00DD4362" w:rsidP="00DD4362">
      <w:pPr>
        <w:spacing w:after="0" w:line="240" w:lineRule="auto"/>
        <w:ind w:left="284" w:firstLine="708"/>
        <w:jc w:val="both"/>
        <w:rPr>
          <w:rFonts w:ascii="Times New Roman" w:eastAsia="Times New Roman" w:hAnsi="Times New Roman" w:cs="Times New Roman"/>
          <w:sz w:val="24"/>
          <w:szCs w:val="24"/>
          <w:lang w:eastAsia="ru-RU"/>
        </w:rPr>
      </w:pPr>
      <w:r w:rsidRPr="00DD4362">
        <w:rPr>
          <w:rFonts w:ascii="Times New Roman" w:eastAsia="Times New Roman" w:hAnsi="Times New Roman" w:cs="Times New Roman"/>
          <w:bCs/>
          <w:sz w:val="24"/>
          <w:szCs w:val="24"/>
          <w:lang w:eastAsia="ru-RU"/>
        </w:rPr>
        <w:t xml:space="preserve">          З метою</w:t>
      </w:r>
      <w:r w:rsidR="00CA0310">
        <w:rPr>
          <w:rFonts w:ascii="Times New Roman" w:eastAsia="Times New Roman" w:hAnsi="Times New Roman" w:cs="Times New Roman"/>
          <w:bCs/>
          <w:sz w:val="24"/>
          <w:szCs w:val="24"/>
          <w:lang w:eastAsia="ru-RU"/>
        </w:rPr>
        <w:t xml:space="preserve"> встановлення територіальних зон в межах селища Ворзель з визначенням відповідних видів використання територій, об’єктів нерухомості та встановлення містобудівного регламенту</w:t>
      </w:r>
      <w:r w:rsidRPr="00DD4362">
        <w:rPr>
          <w:rFonts w:ascii="Times New Roman" w:eastAsia="Times New Roman" w:hAnsi="Times New Roman" w:cs="Times New Roman"/>
          <w:bCs/>
          <w:sz w:val="24"/>
          <w:szCs w:val="24"/>
          <w:lang w:eastAsia="ru-RU"/>
        </w:rPr>
        <w:t xml:space="preserve">, враховуючи основну містобудівну документацію «Генеральний план </w:t>
      </w:r>
      <w:r w:rsidR="00CA0310">
        <w:rPr>
          <w:rFonts w:ascii="Times New Roman" w:eastAsia="Times New Roman" w:hAnsi="Times New Roman" w:cs="Times New Roman"/>
          <w:bCs/>
          <w:sz w:val="24"/>
          <w:szCs w:val="24"/>
          <w:lang w:eastAsia="ru-RU"/>
        </w:rPr>
        <w:t>селища Ворзель</w:t>
      </w:r>
      <w:r w:rsidRPr="00DD4362">
        <w:rPr>
          <w:rFonts w:ascii="Times New Roman" w:eastAsia="Times New Roman" w:hAnsi="Times New Roman" w:cs="Times New Roman"/>
          <w:bCs/>
          <w:sz w:val="24"/>
          <w:szCs w:val="24"/>
          <w:lang w:eastAsia="ru-RU"/>
        </w:rPr>
        <w:t xml:space="preserve"> Київської області</w:t>
      </w:r>
      <w:r w:rsidR="00CA0310">
        <w:rPr>
          <w:rFonts w:ascii="Times New Roman" w:eastAsia="Times New Roman" w:hAnsi="Times New Roman" w:cs="Times New Roman"/>
          <w:bCs/>
          <w:sz w:val="24"/>
          <w:szCs w:val="24"/>
          <w:lang w:eastAsia="ru-RU"/>
        </w:rPr>
        <w:t>, в тому числі розділ «Охорона навколишнього природного середовища» (Звіт про стратегічну екологічну оцінку)</w:t>
      </w:r>
      <w:r w:rsidRPr="00DD4362">
        <w:rPr>
          <w:rFonts w:ascii="Times New Roman" w:eastAsia="Times New Roman" w:hAnsi="Times New Roman" w:cs="Times New Roman"/>
          <w:bCs/>
          <w:sz w:val="24"/>
          <w:szCs w:val="24"/>
          <w:lang w:eastAsia="ru-RU"/>
        </w:rPr>
        <w:t xml:space="preserve">, розроблену Державним підприємством «Український державний науково-дослідний інститут проектування міст «Діпромісто» імені Ю.М.Білоконя та затверджений рішенням </w:t>
      </w:r>
      <w:r w:rsidR="00CA0310">
        <w:rPr>
          <w:rFonts w:ascii="Times New Roman" w:eastAsia="Times New Roman" w:hAnsi="Times New Roman" w:cs="Times New Roman"/>
          <w:bCs/>
          <w:sz w:val="24"/>
          <w:szCs w:val="24"/>
          <w:lang w:eastAsia="ru-RU"/>
        </w:rPr>
        <w:t xml:space="preserve">Ворзельською селищною </w:t>
      </w:r>
      <w:r w:rsidRPr="00DD4362">
        <w:rPr>
          <w:rFonts w:ascii="Times New Roman" w:eastAsia="Times New Roman" w:hAnsi="Times New Roman" w:cs="Times New Roman"/>
          <w:bCs/>
          <w:sz w:val="24"/>
          <w:szCs w:val="24"/>
          <w:lang w:eastAsia="ru-RU"/>
        </w:rPr>
        <w:t>рад</w:t>
      </w:r>
      <w:r w:rsidR="00CA0310">
        <w:rPr>
          <w:rFonts w:ascii="Times New Roman" w:eastAsia="Times New Roman" w:hAnsi="Times New Roman" w:cs="Times New Roman"/>
          <w:bCs/>
          <w:sz w:val="24"/>
          <w:szCs w:val="24"/>
          <w:lang w:eastAsia="ru-RU"/>
        </w:rPr>
        <w:t>ою</w:t>
      </w:r>
      <w:r w:rsidRPr="00DD4362">
        <w:rPr>
          <w:rFonts w:ascii="Times New Roman" w:eastAsia="Times New Roman" w:hAnsi="Times New Roman" w:cs="Times New Roman"/>
          <w:bCs/>
          <w:sz w:val="24"/>
          <w:szCs w:val="24"/>
          <w:lang w:eastAsia="ru-RU"/>
        </w:rPr>
        <w:t xml:space="preserve"> № </w:t>
      </w:r>
      <w:r w:rsidR="00CA0310">
        <w:rPr>
          <w:rFonts w:ascii="Times New Roman" w:eastAsia="Times New Roman" w:hAnsi="Times New Roman" w:cs="Times New Roman"/>
          <w:bCs/>
          <w:sz w:val="24"/>
          <w:szCs w:val="24"/>
          <w:lang w:eastAsia="ru-RU"/>
        </w:rPr>
        <w:t>908</w:t>
      </w:r>
      <w:r w:rsidRPr="00DD4362">
        <w:rPr>
          <w:rFonts w:ascii="Times New Roman" w:eastAsia="Times New Roman" w:hAnsi="Times New Roman" w:cs="Times New Roman"/>
          <w:bCs/>
          <w:sz w:val="24"/>
          <w:szCs w:val="24"/>
          <w:lang w:eastAsia="ru-RU"/>
        </w:rPr>
        <w:t>-67-</w:t>
      </w:r>
      <w:r w:rsidRPr="00DD4362">
        <w:rPr>
          <w:rFonts w:ascii="Times New Roman" w:eastAsia="Times New Roman" w:hAnsi="Times New Roman" w:cs="Times New Roman"/>
          <w:bCs/>
          <w:sz w:val="24"/>
          <w:szCs w:val="24"/>
          <w:lang w:val="ru-RU" w:eastAsia="ru-RU"/>
        </w:rPr>
        <w:t>V</w:t>
      </w:r>
      <w:r w:rsidRPr="00DD4362">
        <w:rPr>
          <w:rFonts w:ascii="Times New Roman" w:eastAsia="Times New Roman" w:hAnsi="Times New Roman" w:cs="Times New Roman"/>
          <w:bCs/>
          <w:sz w:val="24"/>
          <w:szCs w:val="24"/>
          <w:lang w:eastAsia="ru-RU"/>
        </w:rPr>
        <w:t>І</w:t>
      </w:r>
      <w:r w:rsidR="00CA0310">
        <w:rPr>
          <w:rFonts w:ascii="Times New Roman" w:eastAsia="Times New Roman" w:hAnsi="Times New Roman" w:cs="Times New Roman"/>
          <w:bCs/>
          <w:sz w:val="24"/>
          <w:szCs w:val="24"/>
          <w:lang w:eastAsia="ru-RU"/>
        </w:rPr>
        <w:t>І</w:t>
      </w:r>
      <w:r w:rsidRPr="00DD4362">
        <w:rPr>
          <w:rFonts w:ascii="Times New Roman" w:eastAsia="Times New Roman" w:hAnsi="Times New Roman" w:cs="Times New Roman"/>
          <w:bCs/>
          <w:sz w:val="24"/>
          <w:szCs w:val="24"/>
          <w:lang w:eastAsia="ru-RU"/>
        </w:rPr>
        <w:t xml:space="preserve"> від </w:t>
      </w:r>
      <w:r w:rsidR="00CA0310">
        <w:rPr>
          <w:rFonts w:ascii="Times New Roman" w:eastAsia="Times New Roman" w:hAnsi="Times New Roman" w:cs="Times New Roman"/>
          <w:bCs/>
          <w:sz w:val="24"/>
          <w:szCs w:val="24"/>
          <w:lang w:eastAsia="ru-RU"/>
        </w:rPr>
        <w:t>25</w:t>
      </w:r>
      <w:r w:rsidRPr="00DD4362">
        <w:rPr>
          <w:rFonts w:ascii="Times New Roman" w:eastAsia="Times New Roman" w:hAnsi="Times New Roman" w:cs="Times New Roman"/>
          <w:bCs/>
          <w:sz w:val="24"/>
          <w:szCs w:val="24"/>
          <w:lang w:eastAsia="ru-RU"/>
        </w:rPr>
        <w:t>.0</w:t>
      </w:r>
      <w:r w:rsidR="00CA0310">
        <w:rPr>
          <w:rFonts w:ascii="Times New Roman" w:eastAsia="Times New Roman" w:hAnsi="Times New Roman" w:cs="Times New Roman"/>
          <w:bCs/>
          <w:sz w:val="24"/>
          <w:szCs w:val="24"/>
          <w:lang w:eastAsia="ru-RU"/>
        </w:rPr>
        <w:t>6</w:t>
      </w:r>
      <w:r w:rsidRPr="00DD4362">
        <w:rPr>
          <w:rFonts w:ascii="Times New Roman" w:eastAsia="Times New Roman" w:hAnsi="Times New Roman" w:cs="Times New Roman"/>
          <w:bCs/>
          <w:sz w:val="24"/>
          <w:szCs w:val="24"/>
          <w:lang w:eastAsia="ru-RU"/>
        </w:rPr>
        <w:t>.20</w:t>
      </w:r>
      <w:r w:rsidR="00CA0310">
        <w:rPr>
          <w:rFonts w:ascii="Times New Roman" w:eastAsia="Times New Roman" w:hAnsi="Times New Roman" w:cs="Times New Roman"/>
          <w:bCs/>
          <w:sz w:val="24"/>
          <w:szCs w:val="24"/>
          <w:lang w:eastAsia="ru-RU"/>
        </w:rPr>
        <w:t>20</w:t>
      </w:r>
      <w:r w:rsidRPr="00DD4362">
        <w:rPr>
          <w:rFonts w:ascii="Times New Roman" w:eastAsia="Times New Roman" w:hAnsi="Times New Roman" w:cs="Times New Roman"/>
          <w:bCs/>
          <w:sz w:val="24"/>
          <w:szCs w:val="24"/>
          <w:lang w:eastAsia="ru-RU"/>
        </w:rPr>
        <w:t xml:space="preserve"> р.</w:t>
      </w:r>
      <w:r w:rsidR="00731160">
        <w:rPr>
          <w:rFonts w:ascii="Times New Roman" w:eastAsia="Times New Roman" w:hAnsi="Times New Roman" w:cs="Times New Roman"/>
          <w:bCs/>
          <w:sz w:val="24"/>
          <w:szCs w:val="24"/>
          <w:lang w:eastAsia="ru-RU"/>
        </w:rPr>
        <w:t>,</w:t>
      </w:r>
      <w:r w:rsidR="00CA0310">
        <w:rPr>
          <w:rFonts w:ascii="Times New Roman" w:eastAsia="Times New Roman" w:hAnsi="Times New Roman" w:cs="Times New Roman"/>
          <w:bCs/>
          <w:sz w:val="24"/>
          <w:szCs w:val="24"/>
          <w:lang w:eastAsia="ru-RU"/>
        </w:rPr>
        <w:t xml:space="preserve"> </w:t>
      </w:r>
      <w:r w:rsidR="00CA0310" w:rsidRPr="00CA0310">
        <w:rPr>
          <w:rFonts w:ascii="Times New Roman" w:hAnsi="Times New Roman" w:cs="Times New Roman"/>
          <w:sz w:val="24"/>
          <w:szCs w:val="24"/>
        </w:rPr>
        <w:t>враховуючи рішення Ворзельської селищної ради від 30.07.2020 р. № 937-68-VII «Про делегування повноважень з питань містобудівної діяльності на території селища Ворзель Київської області», рішення Ворзельської селищної ради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№1022-69-VII, рішення Бучанської міської ради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 5237-82-VІІ, 03.09.2020 р. № 5419-83-</w:t>
      </w:r>
      <w:r w:rsidR="00CA0310" w:rsidRPr="00CA0310">
        <w:rPr>
          <w:rFonts w:ascii="Times New Roman" w:hAnsi="Times New Roman" w:cs="Times New Roman"/>
          <w:sz w:val="24"/>
          <w:szCs w:val="24"/>
          <w:lang w:val="en-US"/>
        </w:rPr>
        <w:t>V</w:t>
      </w:r>
      <w:r w:rsidR="00CA0310" w:rsidRPr="00CA0310">
        <w:rPr>
          <w:rFonts w:ascii="Times New Roman" w:hAnsi="Times New Roman" w:cs="Times New Roman"/>
          <w:sz w:val="24"/>
          <w:szCs w:val="24"/>
        </w:rPr>
        <w:t xml:space="preserve">ІІ «Про утворення </w:t>
      </w:r>
      <w:proofErr w:type="spellStart"/>
      <w:r w:rsidR="00CA0310" w:rsidRPr="00CA0310">
        <w:rPr>
          <w:rFonts w:ascii="Times New Roman" w:hAnsi="Times New Roman" w:cs="Times New Roman"/>
          <w:sz w:val="24"/>
          <w:szCs w:val="24"/>
        </w:rPr>
        <w:t>старостинських</w:t>
      </w:r>
      <w:proofErr w:type="spellEnd"/>
      <w:r w:rsidR="00CA0310" w:rsidRPr="00CA0310">
        <w:rPr>
          <w:rFonts w:ascii="Times New Roman" w:hAnsi="Times New Roman" w:cs="Times New Roman"/>
          <w:sz w:val="24"/>
          <w:szCs w:val="24"/>
        </w:rPr>
        <w:t xml:space="preserve"> округів </w:t>
      </w:r>
      <w:proofErr w:type="spellStart"/>
      <w:r w:rsidR="00CA0310" w:rsidRPr="00CA0310">
        <w:rPr>
          <w:rFonts w:ascii="Times New Roman" w:hAnsi="Times New Roman" w:cs="Times New Roman"/>
          <w:sz w:val="24"/>
          <w:szCs w:val="24"/>
        </w:rPr>
        <w:t>Бучанської</w:t>
      </w:r>
      <w:proofErr w:type="spellEnd"/>
      <w:r w:rsidR="00CA0310" w:rsidRPr="00CA0310">
        <w:rPr>
          <w:rFonts w:ascii="Times New Roman" w:hAnsi="Times New Roman" w:cs="Times New Roman"/>
          <w:sz w:val="24"/>
          <w:szCs w:val="24"/>
        </w:rPr>
        <w:t xml:space="preserve"> міської об’єднаної територіальної громади», від 03.09.2020 р. № 5421-83-VІІ «Про початок реорганізації Ворзельської селищної ради шляхом приєднання до Бучанської міської ради»</w:t>
      </w:r>
      <w:r w:rsidRPr="00DD4362">
        <w:rPr>
          <w:rFonts w:ascii="Times New Roman" w:eastAsia="Times New Roman" w:hAnsi="Times New Roman" w:cs="Times New Roman"/>
          <w:bCs/>
          <w:sz w:val="24"/>
          <w:szCs w:val="24"/>
          <w:lang w:eastAsia="ru-RU"/>
        </w:rPr>
        <w:t>, керуючись</w:t>
      </w:r>
      <w:r w:rsidRPr="00DD4362">
        <w:rPr>
          <w:rFonts w:ascii="Times New Roman" w:eastAsia="Times New Roman" w:hAnsi="Times New Roman" w:cs="Times New Roman"/>
          <w:b/>
          <w:sz w:val="24"/>
          <w:szCs w:val="24"/>
          <w:lang w:eastAsia="ru-RU"/>
        </w:rPr>
        <w:t xml:space="preserve"> </w:t>
      </w:r>
      <w:r w:rsidRPr="00DD4362">
        <w:rPr>
          <w:rFonts w:ascii="Times New Roman" w:eastAsia="Times New Roman" w:hAnsi="Times New Roman" w:cs="Times New Roman"/>
          <w:sz w:val="24"/>
          <w:szCs w:val="24"/>
          <w:lang w:eastAsia="ru-RU"/>
        </w:rPr>
        <w:t xml:space="preserve"> Законами України «Про регулювання містобудівної діяльності», «Про основи містобудування», «Про архітектурну діяльність», «Про стратегічну екологічну оцінку»,  «Про місцеве самоврядування в Україні», міська рада  </w:t>
      </w:r>
    </w:p>
    <w:p w:rsidR="00DD4362" w:rsidRPr="00DD4362" w:rsidRDefault="00DD4362" w:rsidP="00DD43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uk-UA"/>
        </w:rPr>
      </w:pPr>
      <w:bookmarkStart w:id="1" w:name="o101"/>
      <w:bookmarkEnd w:id="1"/>
      <w:r w:rsidRPr="00DD4362">
        <w:rPr>
          <w:rFonts w:ascii="Times New Roman" w:eastAsia="Times New Roman" w:hAnsi="Times New Roman" w:cs="Times New Roman"/>
          <w:sz w:val="24"/>
          <w:szCs w:val="24"/>
          <w:lang w:eastAsia="uk-UA"/>
        </w:rPr>
        <w:t xml:space="preserve">          </w:t>
      </w:r>
    </w:p>
    <w:p w:rsidR="00DD4362" w:rsidRPr="00DD4362" w:rsidRDefault="00DD4362" w:rsidP="00DD43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D4362">
        <w:rPr>
          <w:rFonts w:ascii="Times New Roman" w:eastAsia="Times New Roman" w:hAnsi="Times New Roman" w:cs="Times New Roman"/>
          <w:sz w:val="24"/>
          <w:szCs w:val="24"/>
          <w:lang w:eastAsia="uk-UA"/>
        </w:rPr>
        <w:t xml:space="preserve">          </w:t>
      </w:r>
      <w:r w:rsidRPr="00DD4362">
        <w:rPr>
          <w:rFonts w:ascii="Times New Roman" w:hAnsi="Times New Roman" w:cs="Times New Roman"/>
          <w:bCs/>
          <w:sz w:val="24"/>
          <w:szCs w:val="24"/>
        </w:rPr>
        <w:t xml:space="preserve"> </w:t>
      </w:r>
      <w:r w:rsidRPr="00DD4362">
        <w:rPr>
          <w:rFonts w:ascii="Times New Roman" w:hAnsi="Times New Roman" w:cs="Times New Roman"/>
          <w:b/>
          <w:bCs/>
          <w:sz w:val="24"/>
          <w:szCs w:val="24"/>
        </w:rPr>
        <w:t xml:space="preserve">ВИРІШИЛА: </w:t>
      </w:r>
    </w:p>
    <w:p w:rsidR="00DD4362" w:rsidRPr="00DD4362" w:rsidRDefault="00DD4362" w:rsidP="00DD43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rsidR="00CA0310" w:rsidRPr="00DD4362" w:rsidRDefault="00CA0310" w:rsidP="00CA0310">
      <w:pPr>
        <w:numPr>
          <w:ilvl w:val="0"/>
          <w:numId w:val="5"/>
        </w:numPr>
        <w:spacing w:after="0" w:line="240" w:lineRule="auto"/>
        <w:jc w:val="both"/>
        <w:rPr>
          <w:rFonts w:ascii="Times New Roman" w:eastAsia="Times New Roman" w:hAnsi="Times New Roman" w:cs="Times New Roman"/>
          <w:sz w:val="24"/>
          <w:szCs w:val="24"/>
          <w:lang w:eastAsia="uk-UA"/>
        </w:rPr>
      </w:pPr>
      <w:r w:rsidRPr="00DD4362">
        <w:rPr>
          <w:rFonts w:ascii="Times New Roman" w:eastAsia="Times New Roman" w:hAnsi="Times New Roman" w:cs="Times New Roman"/>
          <w:sz w:val="24"/>
          <w:szCs w:val="24"/>
          <w:lang w:eastAsia="uk-UA"/>
        </w:rPr>
        <w:t xml:space="preserve">Розробити містобудівну документацію </w:t>
      </w:r>
      <w:r>
        <w:rPr>
          <w:rFonts w:ascii="Times New Roman" w:eastAsia="Times New Roman" w:hAnsi="Times New Roman" w:cs="Times New Roman"/>
          <w:sz w:val="24"/>
          <w:szCs w:val="24"/>
          <w:lang w:eastAsia="uk-UA"/>
        </w:rPr>
        <w:t xml:space="preserve">«План зонування території селища Ворзель </w:t>
      </w:r>
      <w:proofErr w:type="spellStart"/>
      <w:r>
        <w:rPr>
          <w:rFonts w:ascii="Times New Roman" w:eastAsia="Times New Roman" w:hAnsi="Times New Roman" w:cs="Times New Roman"/>
          <w:sz w:val="24"/>
          <w:szCs w:val="24"/>
          <w:lang w:eastAsia="uk-UA"/>
        </w:rPr>
        <w:t>Бучанського</w:t>
      </w:r>
      <w:proofErr w:type="spellEnd"/>
      <w:r>
        <w:rPr>
          <w:rFonts w:ascii="Times New Roman" w:eastAsia="Times New Roman" w:hAnsi="Times New Roman" w:cs="Times New Roman"/>
          <w:sz w:val="24"/>
          <w:szCs w:val="24"/>
          <w:lang w:eastAsia="uk-UA"/>
        </w:rPr>
        <w:t xml:space="preserve"> району Київської області </w:t>
      </w:r>
      <w:r w:rsidR="00D22125">
        <w:rPr>
          <w:rFonts w:ascii="Times New Roman" w:eastAsia="Times New Roman" w:hAnsi="Times New Roman" w:cs="Times New Roman"/>
          <w:sz w:val="24"/>
          <w:szCs w:val="24"/>
          <w:lang w:eastAsia="uk-UA"/>
        </w:rPr>
        <w:t>(</w:t>
      </w:r>
      <w:proofErr w:type="spellStart"/>
      <w:r>
        <w:rPr>
          <w:rFonts w:ascii="Times New Roman" w:eastAsia="Times New Roman" w:hAnsi="Times New Roman" w:cs="Times New Roman"/>
          <w:sz w:val="24"/>
          <w:szCs w:val="24"/>
          <w:lang w:eastAsia="uk-UA"/>
        </w:rPr>
        <w:t>зонінг</w:t>
      </w:r>
      <w:proofErr w:type="spellEnd"/>
      <w:r w:rsidR="00D22125">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w:t>
      </w:r>
      <w:r w:rsidRPr="00DD4362">
        <w:rPr>
          <w:rFonts w:ascii="Times New Roman" w:eastAsia="Times New Roman" w:hAnsi="Times New Roman" w:cs="Times New Roman"/>
          <w:sz w:val="24"/>
          <w:szCs w:val="24"/>
          <w:lang w:eastAsia="uk-UA"/>
        </w:rPr>
        <w:t xml:space="preserve"> на основі містобудівної документації </w:t>
      </w:r>
      <w:r w:rsidRPr="00DD4362">
        <w:rPr>
          <w:rFonts w:ascii="Times New Roman" w:eastAsia="Times New Roman" w:hAnsi="Times New Roman" w:cs="Times New Roman"/>
          <w:bCs/>
          <w:sz w:val="24"/>
          <w:szCs w:val="24"/>
          <w:lang w:eastAsia="ru-RU"/>
        </w:rPr>
        <w:t xml:space="preserve">«Генеральний план </w:t>
      </w:r>
      <w:r>
        <w:rPr>
          <w:rFonts w:ascii="Times New Roman" w:eastAsia="Times New Roman" w:hAnsi="Times New Roman" w:cs="Times New Roman"/>
          <w:bCs/>
          <w:sz w:val="24"/>
          <w:szCs w:val="24"/>
          <w:lang w:eastAsia="ru-RU"/>
        </w:rPr>
        <w:t>селища Ворзель</w:t>
      </w:r>
      <w:r w:rsidRPr="00DD4362">
        <w:rPr>
          <w:rFonts w:ascii="Times New Roman" w:eastAsia="Times New Roman" w:hAnsi="Times New Roman" w:cs="Times New Roman"/>
          <w:bCs/>
          <w:sz w:val="24"/>
          <w:szCs w:val="24"/>
          <w:lang w:eastAsia="ru-RU"/>
        </w:rPr>
        <w:t xml:space="preserve"> Київської області</w:t>
      </w:r>
      <w:r>
        <w:rPr>
          <w:rFonts w:ascii="Times New Roman" w:eastAsia="Times New Roman" w:hAnsi="Times New Roman" w:cs="Times New Roman"/>
          <w:bCs/>
          <w:sz w:val="24"/>
          <w:szCs w:val="24"/>
          <w:lang w:eastAsia="ru-RU"/>
        </w:rPr>
        <w:t>, в тому числі розділ «Охорона навколишнього природного середовища» (Звіт про стратегічну екологічну оцінку)</w:t>
      </w:r>
      <w:r w:rsidRPr="00DD4362">
        <w:rPr>
          <w:rFonts w:ascii="Times New Roman" w:eastAsia="Times New Roman" w:hAnsi="Times New Roman" w:cs="Times New Roman"/>
          <w:bCs/>
          <w:sz w:val="24"/>
          <w:szCs w:val="24"/>
          <w:lang w:eastAsia="ru-RU"/>
        </w:rPr>
        <w:t xml:space="preserve">, розроблену Державним підприємством «Український державний науково-дослідний інститут проектування міст «Діпромісто» імені Ю.М.Білоконя та затверджений рішенням </w:t>
      </w:r>
      <w:r>
        <w:rPr>
          <w:rFonts w:ascii="Times New Roman" w:eastAsia="Times New Roman" w:hAnsi="Times New Roman" w:cs="Times New Roman"/>
          <w:bCs/>
          <w:sz w:val="24"/>
          <w:szCs w:val="24"/>
          <w:lang w:eastAsia="ru-RU"/>
        </w:rPr>
        <w:t xml:space="preserve">Ворзельською селищною </w:t>
      </w:r>
      <w:r w:rsidRPr="00DD4362">
        <w:rPr>
          <w:rFonts w:ascii="Times New Roman" w:eastAsia="Times New Roman" w:hAnsi="Times New Roman" w:cs="Times New Roman"/>
          <w:bCs/>
          <w:sz w:val="24"/>
          <w:szCs w:val="24"/>
          <w:lang w:eastAsia="ru-RU"/>
        </w:rPr>
        <w:t>рад</w:t>
      </w:r>
      <w:r>
        <w:rPr>
          <w:rFonts w:ascii="Times New Roman" w:eastAsia="Times New Roman" w:hAnsi="Times New Roman" w:cs="Times New Roman"/>
          <w:bCs/>
          <w:sz w:val="24"/>
          <w:szCs w:val="24"/>
          <w:lang w:eastAsia="ru-RU"/>
        </w:rPr>
        <w:t>ою</w:t>
      </w:r>
      <w:r w:rsidRPr="00DD4362">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908</w:t>
      </w:r>
      <w:r w:rsidRPr="00DD4362">
        <w:rPr>
          <w:rFonts w:ascii="Times New Roman" w:eastAsia="Times New Roman" w:hAnsi="Times New Roman" w:cs="Times New Roman"/>
          <w:bCs/>
          <w:sz w:val="24"/>
          <w:szCs w:val="24"/>
          <w:lang w:eastAsia="ru-RU"/>
        </w:rPr>
        <w:t>-67-</w:t>
      </w:r>
      <w:r w:rsidRPr="00DD4362">
        <w:rPr>
          <w:rFonts w:ascii="Times New Roman" w:eastAsia="Times New Roman" w:hAnsi="Times New Roman" w:cs="Times New Roman"/>
          <w:bCs/>
          <w:sz w:val="24"/>
          <w:szCs w:val="24"/>
          <w:lang w:val="ru-RU" w:eastAsia="ru-RU"/>
        </w:rPr>
        <w:t>V</w:t>
      </w:r>
      <w:r w:rsidRPr="00DD4362">
        <w:rPr>
          <w:rFonts w:ascii="Times New Roman" w:eastAsia="Times New Roman" w:hAnsi="Times New Roman" w:cs="Times New Roman"/>
          <w:bCs/>
          <w:sz w:val="24"/>
          <w:szCs w:val="24"/>
          <w:lang w:eastAsia="ru-RU"/>
        </w:rPr>
        <w:t>І</w:t>
      </w:r>
      <w:r>
        <w:rPr>
          <w:rFonts w:ascii="Times New Roman" w:eastAsia="Times New Roman" w:hAnsi="Times New Roman" w:cs="Times New Roman"/>
          <w:bCs/>
          <w:sz w:val="24"/>
          <w:szCs w:val="24"/>
          <w:lang w:eastAsia="ru-RU"/>
        </w:rPr>
        <w:t>І</w:t>
      </w:r>
      <w:r w:rsidRPr="00DD4362">
        <w:rPr>
          <w:rFonts w:ascii="Times New Roman" w:eastAsia="Times New Roman" w:hAnsi="Times New Roman" w:cs="Times New Roman"/>
          <w:bCs/>
          <w:sz w:val="24"/>
          <w:szCs w:val="24"/>
          <w:lang w:eastAsia="ru-RU"/>
        </w:rPr>
        <w:t xml:space="preserve"> від </w:t>
      </w:r>
      <w:r>
        <w:rPr>
          <w:rFonts w:ascii="Times New Roman" w:eastAsia="Times New Roman" w:hAnsi="Times New Roman" w:cs="Times New Roman"/>
          <w:bCs/>
          <w:sz w:val="24"/>
          <w:szCs w:val="24"/>
          <w:lang w:eastAsia="ru-RU"/>
        </w:rPr>
        <w:t>25</w:t>
      </w:r>
      <w:r w:rsidRPr="00DD4362">
        <w:rPr>
          <w:rFonts w:ascii="Times New Roman" w:eastAsia="Times New Roman" w:hAnsi="Times New Roman" w:cs="Times New Roman"/>
          <w:bCs/>
          <w:sz w:val="24"/>
          <w:szCs w:val="24"/>
          <w:lang w:eastAsia="ru-RU"/>
        </w:rPr>
        <w:t>.0</w:t>
      </w:r>
      <w:r>
        <w:rPr>
          <w:rFonts w:ascii="Times New Roman" w:eastAsia="Times New Roman" w:hAnsi="Times New Roman" w:cs="Times New Roman"/>
          <w:bCs/>
          <w:sz w:val="24"/>
          <w:szCs w:val="24"/>
          <w:lang w:eastAsia="ru-RU"/>
        </w:rPr>
        <w:t>6</w:t>
      </w:r>
      <w:r w:rsidRPr="00DD4362">
        <w:rPr>
          <w:rFonts w:ascii="Times New Roman" w:eastAsia="Times New Roman" w:hAnsi="Times New Roman" w:cs="Times New Roman"/>
          <w:bCs/>
          <w:sz w:val="24"/>
          <w:szCs w:val="24"/>
          <w:lang w:eastAsia="ru-RU"/>
        </w:rPr>
        <w:t>.20</w:t>
      </w:r>
      <w:r>
        <w:rPr>
          <w:rFonts w:ascii="Times New Roman" w:eastAsia="Times New Roman" w:hAnsi="Times New Roman" w:cs="Times New Roman"/>
          <w:bCs/>
          <w:sz w:val="24"/>
          <w:szCs w:val="24"/>
          <w:lang w:eastAsia="ru-RU"/>
        </w:rPr>
        <w:t>20</w:t>
      </w:r>
      <w:r w:rsidRPr="00DD4362">
        <w:rPr>
          <w:rFonts w:ascii="Times New Roman" w:eastAsia="Times New Roman" w:hAnsi="Times New Roman" w:cs="Times New Roman"/>
          <w:bCs/>
          <w:sz w:val="24"/>
          <w:szCs w:val="24"/>
          <w:lang w:eastAsia="ru-RU"/>
        </w:rPr>
        <w:t xml:space="preserve"> р.</w:t>
      </w:r>
      <w:r>
        <w:rPr>
          <w:rFonts w:ascii="Times New Roman" w:eastAsia="Times New Roman" w:hAnsi="Times New Roman" w:cs="Times New Roman"/>
          <w:sz w:val="24"/>
          <w:szCs w:val="24"/>
          <w:lang w:eastAsia="uk-UA"/>
        </w:rPr>
        <w:t xml:space="preserve"> та </w:t>
      </w:r>
      <w:r w:rsidRPr="00DD4362">
        <w:rPr>
          <w:rFonts w:ascii="Times New Roman" w:eastAsia="Times New Roman" w:hAnsi="Times New Roman" w:cs="Times New Roman"/>
          <w:sz w:val="24"/>
          <w:szCs w:val="24"/>
          <w:lang w:eastAsia="uk-UA"/>
        </w:rPr>
        <w:t>детальних планів територій та вимог чинних будівельних норм.</w:t>
      </w:r>
      <w:r w:rsidRPr="00DD4362">
        <w:rPr>
          <w:rFonts w:ascii="Times New Roman" w:eastAsia="Times New Roman" w:hAnsi="Times New Roman" w:cs="Times New Roman"/>
          <w:sz w:val="24"/>
          <w:szCs w:val="24"/>
          <w:lang w:eastAsia="uk-UA"/>
        </w:rPr>
        <w:br/>
      </w:r>
    </w:p>
    <w:p w:rsidR="00CA0310" w:rsidRDefault="00CA0310" w:rsidP="00DD4362">
      <w:pPr>
        <w:numPr>
          <w:ilvl w:val="0"/>
          <w:numId w:val="5"/>
        </w:numPr>
        <w:spacing w:after="0" w:line="240" w:lineRule="auto"/>
        <w:jc w:val="both"/>
        <w:rPr>
          <w:rFonts w:ascii="Times New Roman" w:hAnsi="Times New Roman" w:cs="Times New Roman"/>
          <w:sz w:val="24"/>
          <w:szCs w:val="24"/>
        </w:rPr>
      </w:pPr>
      <w:r w:rsidRPr="00DD4362">
        <w:rPr>
          <w:rFonts w:ascii="Times New Roman" w:eastAsia="Times New Roman" w:hAnsi="Times New Roman" w:cs="Times New Roman"/>
          <w:sz w:val="24"/>
          <w:szCs w:val="24"/>
          <w:lang w:eastAsia="uk-UA"/>
        </w:rPr>
        <w:lastRenderedPageBreak/>
        <w:t xml:space="preserve">Замовником </w:t>
      </w:r>
      <w:r>
        <w:rPr>
          <w:rFonts w:ascii="Times New Roman" w:eastAsia="Times New Roman" w:hAnsi="Times New Roman" w:cs="Times New Roman"/>
          <w:sz w:val="24"/>
          <w:szCs w:val="24"/>
          <w:lang w:eastAsia="uk-UA"/>
        </w:rPr>
        <w:t xml:space="preserve"> містобудівної документації на місцевому рівні, а саме: «План зонування території селища Ворзель </w:t>
      </w:r>
      <w:proofErr w:type="spellStart"/>
      <w:r>
        <w:rPr>
          <w:rFonts w:ascii="Times New Roman" w:eastAsia="Times New Roman" w:hAnsi="Times New Roman" w:cs="Times New Roman"/>
          <w:sz w:val="24"/>
          <w:szCs w:val="24"/>
          <w:lang w:eastAsia="uk-UA"/>
        </w:rPr>
        <w:t>Бучанського</w:t>
      </w:r>
      <w:proofErr w:type="spellEnd"/>
      <w:r>
        <w:rPr>
          <w:rFonts w:ascii="Times New Roman" w:eastAsia="Times New Roman" w:hAnsi="Times New Roman" w:cs="Times New Roman"/>
          <w:sz w:val="24"/>
          <w:szCs w:val="24"/>
          <w:lang w:eastAsia="uk-UA"/>
        </w:rPr>
        <w:t xml:space="preserve"> району Київської області </w:t>
      </w:r>
      <w:proofErr w:type="spellStart"/>
      <w:r>
        <w:rPr>
          <w:rFonts w:ascii="Times New Roman" w:eastAsia="Times New Roman" w:hAnsi="Times New Roman" w:cs="Times New Roman"/>
          <w:sz w:val="24"/>
          <w:szCs w:val="24"/>
          <w:lang w:eastAsia="uk-UA"/>
        </w:rPr>
        <w:t>зонінг</w:t>
      </w:r>
      <w:proofErr w:type="spellEnd"/>
      <w:r>
        <w:rPr>
          <w:rFonts w:ascii="Times New Roman" w:eastAsia="Times New Roman" w:hAnsi="Times New Roman" w:cs="Times New Roman"/>
          <w:sz w:val="24"/>
          <w:szCs w:val="24"/>
          <w:lang w:eastAsia="uk-UA"/>
        </w:rPr>
        <w:t>»</w:t>
      </w:r>
      <w:r w:rsidRPr="00DD4362">
        <w:rPr>
          <w:rFonts w:ascii="Times New Roman" w:eastAsia="Times New Roman" w:hAnsi="Times New Roman" w:cs="Times New Roman"/>
          <w:sz w:val="24"/>
          <w:szCs w:val="24"/>
          <w:lang w:eastAsia="uk-UA"/>
        </w:rPr>
        <w:t xml:space="preserve"> визначити</w:t>
      </w:r>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Бучанську</w:t>
      </w:r>
      <w:proofErr w:type="spellEnd"/>
      <w:r>
        <w:rPr>
          <w:rFonts w:ascii="Times New Roman" w:eastAsia="Times New Roman" w:hAnsi="Times New Roman" w:cs="Times New Roman"/>
          <w:sz w:val="24"/>
          <w:szCs w:val="24"/>
          <w:lang w:eastAsia="uk-UA"/>
        </w:rPr>
        <w:t xml:space="preserve"> міську раду.</w:t>
      </w:r>
    </w:p>
    <w:p w:rsidR="00DD4362" w:rsidRPr="00CA0310" w:rsidRDefault="00DD4362" w:rsidP="00CA0310">
      <w:pPr>
        <w:pStyle w:val="a5"/>
        <w:numPr>
          <w:ilvl w:val="0"/>
          <w:numId w:val="5"/>
        </w:numPr>
        <w:spacing w:after="0" w:line="240" w:lineRule="auto"/>
        <w:jc w:val="both"/>
        <w:rPr>
          <w:rFonts w:ascii="Times New Roman" w:hAnsi="Times New Roman" w:cs="Times New Roman"/>
          <w:sz w:val="24"/>
          <w:szCs w:val="24"/>
        </w:rPr>
      </w:pPr>
      <w:proofErr w:type="spellStart"/>
      <w:r w:rsidRPr="00CA0310">
        <w:rPr>
          <w:rFonts w:ascii="Times New Roman" w:hAnsi="Times New Roman" w:cs="Times New Roman"/>
          <w:sz w:val="24"/>
          <w:szCs w:val="24"/>
        </w:rPr>
        <w:t>Бучанській</w:t>
      </w:r>
      <w:proofErr w:type="spellEnd"/>
      <w:r w:rsidRPr="00CA0310">
        <w:rPr>
          <w:rFonts w:ascii="Times New Roman" w:hAnsi="Times New Roman" w:cs="Times New Roman"/>
          <w:sz w:val="24"/>
          <w:szCs w:val="24"/>
        </w:rPr>
        <w:t xml:space="preserve"> міській раді укласти договір з відповідною сертифікованою організацією на виконання робіт по </w:t>
      </w:r>
      <w:r w:rsidR="00CA0310">
        <w:rPr>
          <w:rFonts w:ascii="Times New Roman" w:hAnsi="Times New Roman" w:cs="Times New Roman"/>
          <w:sz w:val="24"/>
          <w:szCs w:val="24"/>
        </w:rPr>
        <w:t>розробці</w:t>
      </w:r>
      <w:r w:rsidR="00CA0310" w:rsidRPr="00CA0310">
        <w:rPr>
          <w:rFonts w:ascii="Times New Roman" w:eastAsia="Times New Roman" w:hAnsi="Times New Roman" w:cs="Times New Roman"/>
          <w:sz w:val="24"/>
          <w:szCs w:val="24"/>
          <w:lang w:eastAsia="uk-UA"/>
        </w:rPr>
        <w:t xml:space="preserve"> </w:t>
      </w:r>
      <w:r w:rsidR="00CA0310">
        <w:rPr>
          <w:rFonts w:ascii="Times New Roman" w:eastAsia="Times New Roman" w:hAnsi="Times New Roman" w:cs="Times New Roman"/>
          <w:sz w:val="24"/>
          <w:szCs w:val="24"/>
          <w:lang w:eastAsia="uk-UA"/>
        </w:rPr>
        <w:t xml:space="preserve">містобудівної документації на місцевому рівні, а саме: «План зонування території селища Ворзель </w:t>
      </w:r>
      <w:proofErr w:type="spellStart"/>
      <w:r w:rsidR="00CA0310">
        <w:rPr>
          <w:rFonts w:ascii="Times New Roman" w:eastAsia="Times New Roman" w:hAnsi="Times New Roman" w:cs="Times New Roman"/>
          <w:sz w:val="24"/>
          <w:szCs w:val="24"/>
          <w:lang w:eastAsia="uk-UA"/>
        </w:rPr>
        <w:t>Бучанського</w:t>
      </w:r>
      <w:proofErr w:type="spellEnd"/>
      <w:r w:rsidR="00CA0310">
        <w:rPr>
          <w:rFonts w:ascii="Times New Roman" w:eastAsia="Times New Roman" w:hAnsi="Times New Roman" w:cs="Times New Roman"/>
          <w:sz w:val="24"/>
          <w:szCs w:val="24"/>
          <w:lang w:eastAsia="uk-UA"/>
        </w:rPr>
        <w:t xml:space="preserve"> району Київської області (</w:t>
      </w:r>
      <w:proofErr w:type="spellStart"/>
      <w:r w:rsidR="00CA0310">
        <w:rPr>
          <w:rFonts w:ascii="Times New Roman" w:eastAsia="Times New Roman" w:hAnsi="Times New Roman" w:cs="Times New Roman"/>
          <w:sz w:val="24"/>
          <w:szCs w:val="24"/>
          <w:lang w:eastAsia="uk-UA"/>
        </w:rPr>
        <w:t>зонінг</w:t>
      </w:r>
      <w:proofErr w:type="spellEnd"/>
      <w:r w:rsidR="00CA0310">
        <w:rPr>
          <w:rFonts w:ascii="Times New Roman" w:eastAsia="Times New Roman" w:hAnsi="Times New Roman" w:cs="Times New Roman"/>
          <w:sz w:val="24"/>
          <w:szCs w:val="24"/>
          <w:lang w:eastAsia="uk-UA"/>
        </w:rPr>
        <w:t>)»</w:t>
      </w:r>
    </w:p>
    <w:p w:rsidR="00DD4362" w:rsidRPr="00DD4362" w:rsidRDefault="00DD4362" w:rsidP="00DD4362">
      <w:pPr>
        <w:pStyle w:val="a5"/>
        <w:numPr>
          <w:ilvl w:val="0"/>
          <w:numId w:val="5"/>
        </w:numPr>
        <w:spacing w:after="0" w:line="240" w:lineRule="auto"/>
        <w:jc w:val="both"/>
        <w:rPr>
          <w:rFonts w:ascii="Times New Roman" w:hAnsi="Times New Roman" w:cs="Times New Roman"/>
          <w:sz w:val="24"/>
          <w:szCs w:val="24"/>
        </w:rPr>
      </w:pPr>
      <w:proofErr w:type="spellStart"/>
      <w:r w:rsidRPr="00DD4362">
        <w:rPr>
          <w:rFonts w:ascii="Times New Roman" w:hAnsi="Times New Roman" w:cs="Times New Roman"/>
          <w:sz w:val="24"/>
          <w:szCs w:val="24"/>
        </w:rPr>
        <w:t>Бучанській</w:t>
      </w:r>
      <w:proofErr w:type="spellEnd"/>
      <w:r w:rsidRPr="00DD4362">
        <w:rPr>
          <w:rFonts w:ascii="Times New Roman" w:hAnsi="Times New Roman" w:cs="Times New Roman"/>
          <w:sz w:val="24"/>
          <w:szCs w:val="24"/>
        </w:rPr>
        <w:t xml:space="preserve"> міській раді провести фінансування робіт по</w:t>
      </w:r>
      <w:r w:rsidR="00D22125" w:rsidRPr="00D22125">
        <w:rPr>
          <w:rFonts w:ascii="Times New Roman" w:hAnsi="Times New Roman" w:cs="Times New Roman"/>
          <w:sz w:val="24"/>
          <w:szCs w:val="24"/>
        </w:rPr>
        <w:t xml:space="preserve"> розробці</w:t>
      </w:r>
      <w:r w:rsidR="00D22125" w:rsidRPr="00D22125">
        <w:rPr>
          <w:rFonts w:ascii="Times New Roman" w:eastAsia="Times New Roman" w:hAnsi="Times New Roman" w:cs="Times New Roman"/>
          <w:sz w:val="24"/>
          <w:szCs w:val="24"/>
          <w:lang w:eastAsia="uk-UA"/>
        </w:rPr>
        <w:t xml:space="preserve"> містобудівної документації на місцевому рівні, а саме: «План зонування території селища Ворзель </w:t>
      </w:r>
      <w:proofErr w:type="spellStart"/>
      <w:r w:rsidR="00D22125" w:rsidRPr="00D22125">
        <w:rPr>
          <w:rFonts w:ascii="Times New Roman" w:eastAsia="Times New Roman" w:hAnsi="Times New Roman" w:cs="Times New Roman"/>
          <w:sz w:val="24"/>
          <w:szCs w:val="24"/>
          <w:lang w:eastAsia="uk-UA"/>
        </w:rPr>
        <w:t>Бучанського</w:t>
      </w:r>
      <w:proofErr w:type="spellEnd"/>
      <w:r w:rsidR="00D22125" w:rsidRPr="00D22125">
        <w:rPr>
          <w:rFonts w:ascii="Times New Roman" w:eastAsia="Times New Roman" w:hAnsi="Times New Roman" w:cs="Times New Roman"/>
          <w:sz w:val="24"/>
          <w:szCs w:val="24"/>
          <w:lang w:eastAsia="uk-UA"/>
        </w:rPr>
        <w:t xml:space="preserve"> району Київської області (</w:t>
      </w:r>
      <w:proofErr w:type="spellStart"/>
      <w:r w:rsidR="00D22125" w:rsidRPr="00D22125">
        <w:rPr>
          <w:rFonts w:ascii="Times New Roman" w:eastAsia="Times New Roman" w:hAnsi="Times New Roman" w:cs="Times New Roman"/>
          <w:sz w:val="24"/>
          <w:szCs w:val="24"/>
          <w:lang w:eastAsia="uk-UA"/>
        </w:rPr>
        <w:t>зонінг</w:t>
      </w:r>
      <w:proofErr w:type="spellEnd"/>
      <w:r w:rsidR="00D22125" w:rsidRPr="00D22125">
        <w:rPr>
          <w:rFonts w:ascii="Times New Roman" w:eastAsia="Times New Roman" w:hAnsi="Times New Roman" w:cs="Times New Roman"/>
          <w:sz w:val="24"/>
          <w:szCs w:val="24"/>
          <w:lang w:eastAsia="uk-UA"/>
        </w:rPr>
        <w:t>)»</w:t>
      </w:r>
      <w:r w:rsidRPr="00DD4362">
        <w:rPr>
          <w:rFonts w:ascii="Times New Roman" w:hAnsi="Times New Roman" w:cs="Times New Roman"/>
          <w:sz w:val="24"/>
          <w:szCs w:val="24"/>
        </w:rPr>
        <w:t>, за рахунок  коштів місцевого бюджету.</w:t>
      </w:r>
    </w:p>
    <w:p w:rsidR="00DD4362" w:rsidRPr="00EA4E76" w:rsidRDefault="00DD4362" w:rsidP="00DD4362">
      <w:pPr>
        <w:numPr>
          <w:ilvl w:val="0"/>
          <w:numId w:val="5"/>
        </w:numPr>
        <w:spacing w:after="0" w:line="240" w:lineRule="auto"/>
        <w:jc w:val="both"/>
        <w:rPr>
          <w:rFonts w:ascii="Times New Roman" w:hAnsi="Times New Roman" w:cs="Times New Roman"/>
          <w:sz w:val="24"/>
          <w:szCs w:val="24"/>
        </w:rPr>
      </w:pPr>
      <w:r w:rsidRPr="00EA4E76">
        <w:rPr>
          <w:rFonts w:ascii="Times New Roman" w:hAnsi="Times New Roman" w:cs="Times New Roman"/>
          <w:sz w:val="24"/>
          <w:szCs w:val="24"/>
        </w:rPr>
        <w:t xml:space="preserve">При </w:t>
      </w:r>
      <w:r w:rsidR="00D22125" w:rsidRPr="00EA4E76">
        <w:rPr>
          <w:rFonts w:ascii="Times New Roman" w:hAnsi="Times New Roman" w:cs="Times New Roman"/>
          <w:sz w:val="24"/>
          <w:szCs w:val="24"/>
        </w:rPr>
        <w:t xml:space="preserve">розробці </w:t>
      </w:r>
      <w:r w:rsidRPr="00EA4E76">
        <w:rPr>
          <w:rFonts w:ascii="Times New Roman" w:hAnsi="Times New Roman" w:cs="Times New Roman"/>
          <w:sz w:val="24"/>
          <w:szCs w:val="24"/>
        </w:rPr>
        <w:t>містобудівної документації, зазначеної в даному рішенні, в її складі розробити розділ «Охорона навколишнього природного середовища» (Звіт про стратегічну екологічну оцінку)</w:t>
      </w:r>
      <w:r w:rsidR="00EA4E76">
        <w:rPr>
          <w:rFonts w:ascii="Times New Roman" w:hAnsi="Times New Roman" w:cs="Times New Roman"/>
          <w:sz w:val="24"/>
          <w:szCs w:val="24"/>
        </w:rPr>
        <w:t>.</w:t>
      </w:r>
    </w:p>
    <w:p w:rsidR="00DD4362" w:rsidRPr="00DD4362" w:rsidRDefault="00DD4362" w:rsidP="00DD4362">
      <w:pPr>
        <w:pStyle w:val="a5"/>
        <w:numPr>
          <w:ilvl w:val="0"/>
          <w:numId w:val="5"/>
        </w:numPr>
        <w:spacing w:after="0" w:line="240" w:lineRule="auto"/>
        <w:jc w:val="both"/>
        <w:rPr>
          <w:rFonts w:ascii="Times New Roman" w:hAnsi="Times New Roman" w:cs="Times New Roman"/>
          <w:bCs/>
          <w:sz w:val="24"/>
          <w:szCs w:val="24"/>
        </w:rPr>
      </w:pPr>
      <w:r w:rsidRPr="00DD4362">
        <w:rPr>
          <w:rFonts w:ascii="Times New Roman" w:hAnsi="Times New Roman" w:cs="Times New Roman"/>
          <w:sz w:val="24"/>
          <w:szCs w:val="24"/>
        </w:rPr>
        <w:t xml:space="preserve">Після </w:t>
      </w:r>
      <w:r w:rsidR="00D22125" w:rsidRPr="00D22125">
        <w:rPr>
          <w:rFonts w:ascii="Times New Roman" w:hAnsi="Times New Roman" w:cs="Times New Roman"/>
          <w:sz w:val="24"/>
          <w:szCs w:val="24"/>
        </w:rPr>
        <w:t>розробки</w:t>
      </w:r>
      <w:r w:rsidR="00D22125" w:rsidRPr="00D22125">
        <w:rPr>
          <w:rFonts w:ascii="Times New Roman" w:eastAsia="Times New Roman" w:hAnsi="Times New Roman" w:cs="Times New Roman"/>
          <w:sz w:val="24"/>
          <w:szCs w:val="24"/>
          <w:lang w:eastAsia="uk-UA"/>
        </w:rPr>
        <w:t xml:space="preserve"> містобудівної документації на місцевому рівні, а саме: «План зонування території селища Ворзель </w:t>
      </w:r>
      <w:proofErr w:type="spellStart"/>
      <w:r w:rsidR="00D22125" w:rsidRPr="00D22125">
        <w:rPr>
          <w:rFonts w:ascii="Times New Roman" w:eastAsia="Times New Roman" w:hAnsi="Times New Roman" w:cs="Times New Roman"/>
          <w:sz w:val="24"/>
          <w:szCs w:val="24"/>
          <w:lang w:eastAsia="uk-UA"/>
        </w:rPr>
        <w:t>Бучанського</w:t>
      </w:r>
      <w:proofErr w:type="spellEnd"/>
      <w:r w:rsidR="00D22125" w:rsidRPr="00D22125">
        <w:rPr>
          <w:rFonts w:ascii="Times New Roman" w:eastAsia="Times New Roman" w:hAnsi="Times New Roman" w:cs="Times New Roman"/>
          <w:sz w:val="24"/>
          <w:szCs w:val="24"/>
          <w:lang w:eastAsia="uk-UA"/>
        </w:rPr>
        <w:t xml:space="preserve"> району Київської області (</w:t>
      </w:r>
      <w:proofErr w:type="spellStart"/>
      <w:r w:rsidR="00D22125" w:rsidRPr="00D22125">
        <w:rPr>
          <w:rFonts w:ascii="Times New Roman" w:eastAsia="Times New Roman" w:hAnsi="Times New Roman" w:cs="Times New Roman"/>
          <w:sz w:val="24"/>
          <w:szCs w:val="24"/>
          <w:lang w:eastAsia="uk-UA"/>
        </w:rPr>
        <w:t>зонінг</w:t>
      </w:r>
      <w:proofErr w:type="spellEnd"/>
      <w:r w:rsidR="00D22125" w:rsidRPr="00D22125">
        <w:rPr>
          <w:rFonts w:ascii="Times New Roman" w:eastAsia="Times New Roman" w:hAnsi="Times New Roman" w:cs="Times New Roman"/>
          <w:sz w:val="24"/>
          <w:szCs w:val="24"/>
          <w:lang w:eastAsia="uk-UA"/>
        </w:rPr>
        <w:t>)»</w:t>
      </w:r>
      <w:r w:rsidR="00D22125">
        <w:rPr>
          <w:rFonts w:ascii="Times New Roman" w:eastAsia="Times New Roman" w:hAnsi="Times New Roman" w:cs="Times New Roman"/>
          <w:sz w:val="24"/>
          <w:szCs w:val="24"/>
          <w:lang w:eastAsia="uk-UA"/>
        </w:rPr>
        <w:t xml:space="preserve"> </w:t>
      </w:r>
      <w:r w:rsidRPr="00DD4362">
        <w:rPr>
          <w:rFonts w:ascii="Times New Roman" w:hAnsi="Times New Roman" w:cs="Times New Roman"/>
          <w:sz w:val="24"/>
          <w:szCs w:val="24"/>
        </w:rPr>
        <w:t xml:space="preserve">та проведення, згідно чинного законодавства України, громадських слухань щодо врахування громадських інтересів під час </w:t>
      </w:r>
      <w:r w:rsidR="00D22125">
        <w:rPr>
          <w:rFonts w:ascii="Times New Roman" w:hAnsi="Times New Roman" w:cs="Times New Roman"/>
          <w:sz w:val="24"/>
          <w:szCs w:val="24"/>
        </w:rPr>
        <w:t xml:space="preserve">розгляду </w:t>
      </w:r>
      <w:r w:rsidRPr="00DD4362">
        <w:rPr>
          <w:rFonts w:ascii="Times New Roman" w:hAnsi="Times New Roman" w:cs="Times New Roman"/>
          <w:sz w:val="24"/>
          <w:szCs w:val="24"/>
        </w:rPr>
        <w:t xml:space="preserve">містобудівної документації, </w:t>
      </w:r>
      <w:r w:rsidRPr="00EA4E76">
        <w:rPr>
          <w:rFonts w:ascii="Times New Roman" w:hAnsi="Times New Roman" w:cs="Times New Roman"/>
          <w:sz w:val="24"/>
          <w:szCs w:val="24"/>
          <w:shd w:val="clear" w:color="auto" w:fill="FFFFFF"/>
        </w:rPr>
        <w:t xml:space="preserve">громадського обговорення у процесі стратегічної екологічної оцінки </w:t>
      </w:r>
      <w:r w:rsidRPr="00EA4E76">
        <w:rPr>
          <w:rFonts w:ascii="Times New Roman" w:hAnsi="Times New Roman" w:cs="Times New Roman"/>
          <w:sz w:val="24"/>
          <w:szCs w:val="24"/>
        </w:rPr>
        <w:t xml:space="preserve">подати </w:t>
      </w:r>
      <w:r w:rsidR="00D22125" w:rsidRPr="00EA4E76">
        <w:rPr>
          <w:rFonts w:ascii="Times New Roman" w:hAnsi="Times New Roman" w:cs="Times New Roman"/>
          <w:sz w:val="24"/>
          <w:szCs w:val="24"/>
        </w:rPr>
        <w:t>дані</w:t>
      </w:r>
      <w:r w:rsidRPr="00EA4E76">
        <w:rPr>
          <w:rFonts w:ascii="Times New Roman" w:hAnsi="Times New Roman" w:cs="Times New Roman"/>
          <w:sz w:val="24"/>
          <w:szCs w:val="24"/>
        </w:rPr>
        <w:t xml:space="preserve"> матеріали </w:t>
      </w:r>
      <w:r w:rsidRPr="00DD4362">
        <w:rPr>
          <w:rFonts w:ascii="Times New Roman" w:hAnsi="Times New Roman" w:cs="Times New Roman"/>
          <w:sz w:val="24"/>
          <w:szCs w:val="24"/>
        </w:rPr>
        <w:t>для розгляду та затвердження  до  Бучанської міської  ради.</w:t>
      </w:r>
    </w:p>
    <w:p w:rsidR="00DD4362" w:rsidRPr="00DD4362" w:rsidRDefault="00DD4362" w:rsidP="00DD4362">
      <w:pPr>
        <w:numPr>
          <w:ilvl w:val="0"/>
          <w:numId w:val="5"/>
        </w:numPr>
        <w:spacing w:after="0" w:line="240" w:lineRule="auto"/>
        <w:ind w:left="1712" w:hanging="357"/>
        <w:contextualSpacing/>
        <w:jc w:val="both"/>
        <w:rPr>
          <w:rFonts w:ascii="Times New Roman" w:eastAsiaTheme="minorEastAsia" w:hAnsi="Times New Roman" w:cs="Times New Roman"/>
          <w:sz w:val="24"/>
          <w:szCs w:val="24"/>
          <w:lang w:val="ru-RU" w:eastAsia="ru-RU"/>
        </w:rPr>
      </w:pPr>
      <w:r w:rsidRPr="00DD4362">
        <w:rPr>
          <w:rFonts w:ascii="Times New Roman" w:eastAsiaTheme="minorEastAsia" w:hAnsi="Times New Roman" w:cs="Times New Roman"/>
          <w:sz w:val="24"/>
          <w:szCs w:val="24"/>
          <w:lang w:val="ru-RU" w:eastAsia="ru-RU"/>
        </w:rPr>
        <w:t xml:space="preserve">Контроль за </w:t>
      </w:r>
      <w:proofErr w:type="spellStart"/>
      <w:r w:rsidRPr="00DD4362">
        <w:rPr>
          <w:rFonts w:ascii="Times New Roman" w:eastAsiaTheme="minorEastAsia" w:hAnsi="Times New Roman" w:cs="Times New Roman"/>
          <w:sz w:val="24"/>
          <w:szCs w:val="24"/>
          <w:lang w:val="ru-RU" w:eastAsia="ru-RU"/>
        </w:rPr>
        <w:t>виконання</w:t>
      </w:r>
      <w:proofErr w:type="spellEnd"/>
      <w:r w:rsidRPr="00DD4362">
        <w:rPr>
          <w:rFonts w:ascii="Times New Roman" w:eastAsiaTheme="minorEastAsia" w:hAnsi="Times New Roman" w:cs="Times New Roman"/>
          <w:sz w:val="24"/>
          <w:szCs w:val="24"/>
          <w:lang w:eastAsia="ru-RU"/>
        </w:rPr>
        <w:t>м</w:t>
      </w:r>
      <w:r w:rsidRPr="00DD4362">
        <w:rPr>
          <w:rFonts w:ascii="Times New Roman" w:eastAsiaTheme="minorEastAsia" w:hAnsi="Times New Roman" w:cs="Times New Roman"/>
          <w:sz w:val="24"/>
          <w:szCs w:val="24"/>
          <w:lang w:val="ru-RU" w:eastAsia="ru-RU"/>
        </w:rPr>
        <w:t xml:space="preserve"> </w:t>
      </w:r>
      <w:proofErr w:type="spellStart"/>
      <w:r w:rsidRPr="00DD4362">
        <w:rPr>
          <w:rFonts w:ascii="Times New Roman" w:eastAsiaTheme="minorEastAsia" w:hAnsi="Times New Roman" w:cs="Times New Roman"/>
          <w:sz w:val="24"/>
          <w:szCs w:val="24"/>
          <w:lang w:val="ru-RU" w:eastAsia="ru-RU"/>
        </w:rPr>
        <w:t>даного</w:t>
      </w:r>
      <w:proofErr w:type="spellEnd"/>
      <w:r w:rsidRPr="00DD4362">
        <w:rPr>
          <w:rFonts w:ascii="Times New Roman" w:eastAsiaTheme="minorEastAsia" w:hAnsi="Times New Roman" w:cs="Times New Roman"/>
          <w:sz w:val="24"/>
          <w:szCs w:val="24"/>
          <w:lang w:val="ru-RU" w:eastAsia="ru-RU"/>
        </w:rPr>
        <w:t xml:space="preserve"> </w:t>
      </w:r>
      <w:proofErr w:type="spellStart"/>
      <w:proofErr w:type="gramStart"/>
      <w:r w:rsidRPr="00DD4362">
        <w:rPr>
          <w:rFonts w:ascii="Times New Roman" w:eastAsiaTheme="minorEastAsia" w:hAnsi="Times New Roman" w:cs="Times New Roman"/>
          <w:sz w:val="24"/>
          <w:szCs w:val="24"/>
          <w:lang w:val="ru-RU" w:eastAsia="ru-RU"/>
        </w:rPr>
        <w:t>р</w:t>
      </w:r>
      <w:proofErr w:type="gramEnd"/>
      <w:r w:rsidRPr="00DD4362">
        <w:rPr>
          <w:rFonts w:ascii="Times New Roman" w:eastAsiaTheme="minorEastAsia" w:hAnsi="Times New Roman" w:cs="Times New Roman"/>
          <w:sz w:val="24"/>
          <w:szCs w:val="24"/>
          <w:lang w:val="ru-RU" w:eastAsia="ru-RU"/>
        </w:rPr>
        <w:t>ішення</w:t>
      </w:r>
      <w:proofErr w:type="spellEnd"/>
      <w:r w:rsidRPr="00DD4362">
        <w:rPr>
          <w:rFonts w:ascii="Times New Roman" w:eastAsiaTheme="minorEastAsia" w:hAnsi="Times New Roman" w:cs="Times New Roman"/>
          <w:sz w:val="24"/>
          <w:szCs w:val="24"/>
          <w:lang w:val="ru-RU" w:eastAsia="ru-RU"/>
        </w:rPr>
        <w:t xml:space="preserve"> </w:t>
      </w:r>
      <w:r w:rsidRPr="00DD4362">
        <w:rPr>
          <w:rFonts w:ascii="Times New Roman" w:eastAsiaTheme="minorEastAsia" w:hAnsi="Times New Roman" w:cs="Times New Roman"/>
          <w:sz w:val="24"/>
          <w:szCs w:val="24"/>
          <w:lang w:eastAsia="ru-RU"/>
        </w:rPr>
        <w:t xml:space="preserve">покласти на депутатську комісію з </w:t>
      </w:r>
      <w:r w:rsidRPr="00DD4362">
        <w:rPr>
          <w:rFonts w:ascii="Times New Roman" w:eastAsia="Microsoft Sans Serif" w:hAnsi="Times New Roman" w:cs="Times New Roman"/>
          <w:b/>
          <w:bCs/>
          <w:sz w:val="24"/>
          <w:szCs w:val="24"/>
          <w:lang w:eastAsia="uk-UA" w:bidi="uk-UA"/>
        </w:rPr>
        <w:t xml:space="preserve"> </w:t>
      </w:r>
      <w:r w:rsidRPr="00DD4362">
        <w:rPr>
          <w:rFonts w:ascii="Times New Roman" w:eastAsia="Microsoft Sans Serif" w:hAnsi="Times New Roman" w:cs="Times New Roman"/>
          <w:bCs/>
          <w:sz w:val="24"/>
          <w:szCs w:val="24"/>
          <w:lang w:eastAsia="uk-UA" w:bidi="uk-UA"/>
        </w:rPr>
        <w:t>питань реалізації та впровадження реформ, планування забудови територій, містобудування та архітектури</w:t>
      </w:r>
      <w:r w:rsidRPr="00DD4362">
        <w:rPr>
          <w:rFonts w:ascii="Times New Roman" w:eastAsiaTheme="minorEastAsia" w:hAnsi="Times New Roman" w:cs="Times New Roman"/>
          <w:sz w:val="24"/>
          <w:szCs w:val="24"/>
          <w:lang w:eastAsia="ru-RU"/>
        </w:rPr>
        <w:t>.</w:t>
      </w:r>
    </w:p>
    <w:p w:rsidR="00DD4362" w:rsidRPr="00DD4362" w:rsidRDefault="00DD4362" w:rsidP="00DD4362">
      <w:pPr>
        <w:spacing w:after="160" w:line="259" w:lineRule="auto"/>
        <w:ind w:left="2400" w:hanging="283"/>
        <w:contextualSpacing/>
        <w:jc w:val="both"/>
        <w:rPr>
          <w:rFonts w:ascii="Times New Roman" w:hAnsi="Times New Roman" w:cs="Times New Roman"/>
          <w:bCs/>
          <w:sz w:val="24"/>
          <w:szCs w:val="24"/>
        </w:rPr>
      </w:pPr>
    </w:p>
    <w:p w:rsidR="00DD4362" w:rsidRPr="00DD4362" w:rsidRDefault="00DD4362" w:rsidP="00DD4362">
      <w:pPr>
        <w:spacing w:after="160" w:line="259" w:lineRule="auto"/>
        <w:ind w:left="2400" w:hanging="283"/>
        <w:contextualSpacing/>
        <w:jc w:val="both"/>
        <w:rPr>
          <w:rFonts w:ascii="Times New Roman" w:hAnsi="Times New Roman" w:cs="Times New Roman"/>
          <w:bCs/>
          <w:sz w:val="24"/>
          <w:szCs w:val="24"/>
        </w:rPr>
      </w:pPr>
    </w:p>
    <w:p w:rsidR="00DD4362" w:rsidRPr="00DD4362" w:rsidRDefault="00DD4362" w:rsidP="00DD4362">
      <w:pPr>
        <w:spacing w:after="160" w:line="259" w:lineRule="auto"/>
        <w:ind w:left="2400" w:hanging="283"/>
        <w:contextualSpacing/>
        <w:jc w:val="both"/>
        <w:rPr>
          <w:rFonts w:ascii="Times New Roman" w:hAnsi="Times New Roman" w:cs="Times New Roman"/>
          <w:bCs/>
          <w:sz w:val="24"/>
          <w:szCs w:val="24"/>
        </w:rPr>
      </w:pPr>
    </w:p>
    <w:p w:rsidR="00DD4362" w:rsidRPr="00DD4362" w:rsidRDefault="00DD4362" w:rsidP="00DD4362">
      <w:pPr>
        <w:spacing w:after="160" w:line="259" w:lineRule="auto"/>
        <w:rPr>
          <w:b/>
          <w:bCs/>
        </w:rPr>
      </w:pPr>
    </w:p>
    <w:p w:rsidR="00DD4362" w:rsidRPr="00DD4362" w:rsidRDefault="00DD4362" w:rsidP="00DD4362">
      <w:pPr>
        <w:spacing w:after="160" w:line="259" w:lineRule="auto"/>
        <w:jc w:val="center"/>
        <w:rPr>
          <w:rFonts w:ascii="Times New Roman" w:hAnsi="Times New Roman" w:cs="Times New Roman"/>
          <w:b/>
          <w:bCs/>
          <w:sz w:val="24"/>
          <w:szCs w:val="24"/>
        </w:rPr>
      </w:pPr>
      <w:r w:rsidRPr="00DD4362">
        <w:rPr>
          <w:rFonts w:ascii="Times New Roman" w:hAnsi="Times New Roman" w:cs="Times New Roman"/>
          <w:b/>
          <w:bCs/>
          <w:sz w:val="24"/>
          <w:szCs w:val="24"/>
        </w:rPr>
        <w:t xml:space="preserve">Міський голова                                                                          А.П. </w:t>
      </w:r>
      <w:proofErr w:type="spellStart"/>
      <w:r w:rsidRPr="00DD4362">
        <w:rPr>
          <w:rFonts w:ascii="Times New Roman" w:hAnsi="Times New Roman" w:cs="Times New Roman"/>
          <w:b/>
          <w:bCs/>
          <w:sz w:val="24"/>
          <w:szCs w:val="24"/>
        </w:rPr>
        <w:t>Федорук</w:t>
      </w:r>
      <w:proofErr w:type="spellEnd"/>
    </w:p>
    <w:p w:rsidR="00267ED8" w:rsidRDefault="00C86876"/>
    <w:sectPr w:rsidR="00267ED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C3FC6"/>
    <w:multiLevelType w:val="multilevel"/>
    <w:tmpl w:val="8DCA06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B625B0"/>
    <w:multiLevelType w:val="multilevel"/>
    <w:tmpl w:val="120A6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6E0F1F"/>
    <w:multiLevelType w:val="hybridMultilevel"/>
    <w:tmpl w:val="C256075C"/>
    <w:lvl w:ilvl="0" w:tplc="43E8A484">
      <w:start w:val="1"/>
      <w:numFmt w:val="decimal"/>
      <w:lvlText w:val="%1."/>
      <w:lvlJc w:val="left"/>
      <w:pPr>
        <w:ind w:left="171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3">
    <w:nsid w:val="547C6406"/>
    <w:multiLevelType w:val="multilevel"/>
    <w:tmpl w:val="FCDE71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EA124A"/>
    <w:multiLevelType w:val="multilevel"/>
    <w:tmpl w:val="B4162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290"/>
    <w:rsid w:val="001D2290"/>
    <w:rsid w:val="00731160"/>
    <w:rsid w:val="0075013B"/>
    <w:rsid w:val="00846BA4"/>
    <w:rsid w:val="00C86876"/>
    <w:rsid w:val="00CA0310"/>
    <w:rsid w:val="00D22125"/>
    <w:rsid w:val="00DD4362"/>
    <w:rsid w:val="00E15932"/>
    <w:rsid w:val="00EA4E76"/>
    <w:rsid w:val="00EE37C1"/>
    <w:rsid w:val="00F44CE9"/>
    <w:rsid w:val="00F645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43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4362"/>
    <w:rPr>
      <w:rFonts w:ascii="Tahoma" w:hAnsi="Tahoma" w:cs="Tahoma"/>
      <w:sz w:val="16"/>
      <w:szCs w:val="16"/>
    </w:rPr>
  </w:style>
  <w:style w:type="paragraph" w:styleId="a5">
    <w:name w:val="List Paragraph"/>
    <w:basedOn w:val="a"/>
    <w:uiPriority w:val="34"/>
    <w:qFormat/>
    <w:rsid w:val="00CA03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43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4362"/>
    <w:rPr>
      <w:rFonts w:ascii="Tahoma" w:hAnsi="Tahoma" w:cs="Tahoma"/>
      <w:sz w:val="16"/>
      <w:szCs w:val="16"/>
    </w:rPr>
  </w:style>
  <w:style w:type="paragraph" w:styleId="a5">
    <w:name w:val="List Paragraph"/>
    <w:basedOn w:val="a"/>
    <w:uiPriority w:val="34"/>
    <w:qFormat/>
    <w:rsid w:val="00CA03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533005">
      <w:bodyDiv w:val="1"/>
      <w:marLeft w:val="0"/>
      <w:marRight w:val="0"/>
      <w:marTop w:val="0"/>
      <w:marBottom w:val="0"/>
      <w:divBdr>
        <w:top w:val="none" w:sz="0" w:space="0" w:color="auto"/>
        <w:left w:val="none" w:sz="0" w:space="0" w:color="auto"/>
        <w:bottom w:val="none" w:sz="0" w:space="0" w:color="auto"/>
        <w:right w:val="none" w:sz="0" w:space="0" w:color="auto"/>
      </w:divBdr>
      <w:divsChild>
        <w:div w:id="1880780894">
          <w:marLeft w:val="0"/>
          <w:marRight w:val="150"/>
          <w:marTop w:val="45"/>
          <w:marBottom w:val="0"/>
          <w:divBdr>
            <w:top w:val="none" w:sz="0" w:space="0" w:color="auto"/>
            <w:left w:val="none" w:sz="0" w:space="0" w:color="auto"/>
            <w:bottom w:val="none" w:sz="0" w:space="0" w:color="auto"/>
            <w:right w:val="none" w:sz="0" w:space="0" w:color="auto"/>
          </w:divBdr>
        </w:div>
        <w:div w:id="5255186">
          <w:marLeft w:val="0"/>
          <w:marRight w:val="0"/>
          <w:marTop w:val="75"/>
          <w:marBottom w:val="30"/>
          <w:divBdr>
            <w:top w:val="none" w:sz="0" w:space="0" w:color="auto"/>
            <w:left w:val="none" w:sz="0" w:space="0" w:color="auto"/>
            <w:bottom w:val="none" w:sz="0" w:space="0" w:color="auto"/>
            <w:right w:val="none" w:sz="0" w:space="0" w:color="auto"/>
          </w:divBdr>
        </w:div>
        <w:div w:id="1716349245">
          <w:marLeft w:val="0"/>
          <w:marRight w:val="0"/>
          <w:marTop w:val="0"/>
          <w:marBottom w:val="0"/>
          <w:divBdr>
            <w:top w:val="none" w:sz="0" w:space="0" w:color="auto"/>
            <w:left w:val="none" w:sz="0" w:space="0" w:color="auto"/>
            <w:bottom w:val="none" w:sz="0" w:space="0" w:color="auto"/>
            <w:right w:val="none" w:sz="0" w:space="0" w:color="auto"/>
          </w:divBdr>
          <w:divsChild>
            <w:div w:id="26688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2963</Words>
  <Characters>1689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БМР</dc:creator>
  <cp:lastModifiedBy>Operator</cp:lastModifiedBy>
  <cp:revision>3</cp:revision>
  <dcterms:created xsi:type="dcterms:W3CDTF">2021-02-08T06:50:00Z</dcterms:created>
  <dcterms:modified xsi:type="dcterms:W3CDTF">2021-02-08T06:50:00Z</dcterms:modified>
</cp:coreProperties>
</file>